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center" w:vertAnchor="page" w:tblpY="421" w:leftFromText="180" w:topFromText="0" w:rightFromText="180" w:bottomFromText="0"/>
        <w:tblW w:w="1134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35"/>
        <w:gridCol w:w="9110"/>
      </w:tblGrid>
      <w:tr>
        <w:tblPrEx/>
        <w:trPr>
          <w:trHeight w:val="1776"/>
        </w:trPr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35" w:type="dxa"/>
            <w:vAlign w:val="top"/>
            <w:textDirection w:val="lrTb"/>
            <w:noWrap w:val="false"/>
          </w:tcPr>
          <w:p>
            <w:pPr>
              <w:pStyle w:val="875"/>
              <w:rPr>
                <w:rFonts w:eastAsia="Calibri"/>
                <w:b/>
                <w:sz w:val="22"/>
                <w:szCs w:val="22"/>
                <w:lang w:eastAsia="en-US"/>
              </w:rPr>
              <w:framePr w:hSpace="180" w:wrap="around" w:vAnchor="page" w:hAnchor="margin" w:xAlign="center" w:y="421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23950" cy="1190224"/>
                      <wp:effectExtent l="0" t="0" r="0" b="0"/>
                      <wp:docPr id="1" name="_x0000_i104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23950" cy="1190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04.25pt;height:93.72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110" w:type="dxa"/>
            <w:vAlign w:val="top"/>
            <w:textDirection w:val="lrTb"/>
            <w:noWrap w:val="false"/>
          </w:tcPr>
          <w:p>
            <w:pPr>
              <w:pStyle w:val="875"/>
              <w:ind w:left="-392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  <w:framePr w:hSpace="180" w:wrap="around" w:vAnchor="page" w:hAnchor="margin" w:xAlign="center" w:y="421"/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ОБЛАСТНОЕ ГОСУДАРСТВЕННОЕ АВТОНОМНОЕ УЧРЕЖДЕНИЕ 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ДОПОЛНИТЕЛЬНОГО ОБРАЗОВАНИЯ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</w:r>
          </w:p>
          <w:p>
            <w:pPr>
              <w:pStyle w:val="875"/>
              <w:ind w:left="-392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  <w:framePr w:hSpace="180" w:wrap="around" w:vAnchor="page" w:hAnchor="margin" w:xAlign="center" w:y="421"/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«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ОБЛАСТНАЯ 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СПОРТИВНАЯ ШКОЛА 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</w:r>
          </w:p>
          <w:p>
            <w:pPr>
              <w:pStyle w:val="875"/>
              <w:ind w:left="-392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  <w:framePr w:hSpace="180" w:wrap="around" w:vAnchor="page" w:hAnchor="margin" w:xAlign="center" w:y="421"/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ПО ХОККЕЮ «ТРАКТОР» 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</w:r>
          </w:p>
          <w:p>
            <w:pPr>
              <w:pStyle w:val="875"/>
              <w:ind w:left="-392"/>
              <w:jc w:val="center"/>
              <w:rPr>
                <w:rFonts w:eastAsia="Calibri"/>
                <w:b/>
                <w:lang w:eastAsia="en-US"/>
              </w:rPr>
              <w:framePr w:hSpace="180" w:wrap="around" w:vAnchor="page" w:hAnchor="margin" w:xAlign="center" w:y="421"/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(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ОГАУ 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ДО 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ОСШ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по хоккею 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«ТРАКТОР»)</w:t>
            </w:r>
            <w:r>
              <w:rPr>
                <w:rFonts w:eastAsia="Calibri"/>
                <w:b/>
                <w:lang w:eastAsia="en-US"/>
              </w:rPr>
            </w:r>
            <w:r>
              <w:rPr>
                <w:rFonts w:eastAsia="Calibri"/>
                <w:b/>
                <w:lang w:eastAsia="en-US"/>
              </w:rPr>
            </w:r>
          </w:p>
          <w:p>
            <w:pPr>
              <w:pStyle w:val="875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  <w:framePr w:hSpace="180" w:wrap="around" w:vAnchor="page" w:hAnchor="margin" w:xAlign="center" w:y="421"/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454007, г. Челябинск, ул. Савина, 1, тел. (351)775-16-79, факс. 775-04-15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</w:r>
          </w:p>
          <w:p>
            <w:pPr>
              <w:pStyle w:val="875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  <w:framePr w:hSpace="180" w:wrap="around" w:vAnchor="page" w:hAnchor="margin" w:xAlign="center" w:y="421"/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ИНН</w:t>
            </w: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7452</w:t>
            </w: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158211</w:t>
            </w: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КПП</w:t>
            </w: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7</w:t>
            </w: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45201001 e-mail: </w:t>
            </w: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info@74traktor.ru</w:t>
            </w: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</w: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</w:r>
          </w:p>
          <w:p>
            <w:pPr>
              <w:pStyle w:val="875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  <w:framePr w:hSpace="180" w:wrap="around" w:vAnchor="page" w:hAnchor="margin" w:xAlign="center" w:y="421"/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</w:r>
          </w:p>
        </w:tc>
      </w:tr>
    </w:tbl>
    <w:p>
      <w:pPr>
        <w:pStyle w:val="875"/>
        <w:contextualSpacing/>
        <w:ind w:firstLine="709"/>
        <w:jc w:val="both"/>
        <w:rPr>
          <w:b/>
          <w:bCs/>
          <w:lang w:val="en-US"/>
        </w:rPr>
      </w:pPr>
      <w:r>
        <w:rPr>
          <w:b/>
          <w:bCs/>
          <w:lang w:val="en-US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217170</wp:posOffset>
                </wp:positionH>
                <wp:positionV relativeFrom="margin">
                  <wp:posOffset>1104900</wp:posOffset>
                </wp:positionV>
                <wp:extent cx="7162800" cy="114935"/>
                <wp:effectExtent l="0" t="0" r="0" b="0"/>
                <wp:wrapSquare wrapText="bothSides"/>
                <wp:docPr id="2" name="_x0000_s10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884234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162799" cy="114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524288;o:allowoverlap:true;o:allowincell:true;mso-position-horizontal-relative:page;margin-left:17.10pt;mso-position-horizontal:absolute;mso-position-vertical-relative:margin;margin-top:87.00pt;mso-position-vertical:absolute;width:564.00pt;height:9.05pt;mso-wrap-distance-left:9.00pt;mso-wrap-distance-top:0.00pt;mso-wrap-distance-right:9.00pt;mso-wrap-distance-bottom:0.00pt;" stroked="f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b/>
          <w:bCs/>
          <w:lang w:val="en-US"/>
        </w:rPr>
      </w:r>
      <w:r>
        <w:rPr>
          <w:b/>
          <w:bCs/>
          <w:lang w:val="en-US"/>
        </w:rPr>
      </w:r>
    </w:p>
    <w:p>
      <w:pPr>
        <w:pStyle w:val="875"/>
        <w:contextualSpacing/>
        <w:ind w:firstLine="0"/>
        <w:jc w:val="center"/>
        <w:rPr>
          <w:b/>
          <w:bCs/>
          <w:highlight w:val="none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  <w:t xml:space="preserve">Руководство</w:t>
      </w:r>
      <w:r>
        <w:rPr>
          <w:b/>
          <w:bCs/>
          <w:highlight w:val="none"/>
          <w:lang w:val="en-US"/>
        </w:rPr>
      </w:r>
      <w:r>
        <w:rPr>
          <w:b/>
          <w:bCs/>
          <w:highlight w:val="none"/>
          <w:lang w:val="en-US"/>
        </w:rPr>
      </w:r>
    </w:p>
    <w:p>
      <w:pPr>
        <w:contextualSpacing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Style w:val="731"/>
        <w:tblW w:w="0" w:type="auto"/>
        <w:tblInd w:w="-317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2693"/>
        <w:gridCol w:w="1984"/>
        <w:gridCol w:w="3084"/>
      </w:tblGrid>
      <w:tr>
        <w:tblPrEx/>
        <w:trPr>
          <w:trHeight w:val="723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№ п/п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ФИО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Должность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Рабочий телефон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Электронная почта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Любимов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Евгений Леонидович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Директор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(351) 775 16 79,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 (351) 214 33 87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info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@74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traktor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ru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liubimov.e@74traktor.ru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Макаров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Юрий Михайлович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Заместитель директора по спортивной работе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8 (351) 775 16 79, 8 (351) 214 33 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 xml:space="preserve">makarov@74traktor.ru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Филиппова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Елена Вадимовна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Заместитель директора по административно-правовым вопросам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8 (351) 775 16 79, 8 (351) 214 33 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filippova.e@74traktor.ru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Орешкин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Евгений Владимирович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Заместитель директора по эксплуатации спортивного сооружения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8 (351) 775 16 79, 8 (351) 214 33 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oreshkin.e@74traktor.ru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Мокляк Татьяна Ивановна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Главный бухгалтер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8 (351) 775 16 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none"/>
              </w:rPr>
            </w:pPr>
            <w:r>
              <w:rPr>
                <w:sz w:val="22"/>
                <w:szCs w:val="22"/>
                <w:highlight w:val="none"/>
                <w:lang w:val="en-US"/>
              </w:rPr>
              <w:t xml:space="preserve">gb</w:t>
            </w:r>
            <w:r>
              <w:rPr>
                <w:rFonts w:eastAsia="Calibri"/>
                <w:sz w:val="22"/>
                <w:szCs w:val="22"/>
                <w:highlight w:val="none"/>
                <w:lang w:val="en-US" w:eastAsia="en-US"/>
              </w:rPr>
              <w:t xml:space="preserve">@74traktor.ru</w:t>
            </w:r>
            <w:r>
              <w:rPr>
                <w:rFonts w:eastAsia="Calibri"/>
                <w:sz w:val="24"/>
                <w:szCs w:val="24"/>
                <w:highlight w:val="none"/>
              </w:rPr>
            </w:r>
            <w:r>
              <w:rPr>
                <w:rFonts w:eastAsia="Calibri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Какаржинская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Ольга Игоревна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Начальник управления развития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8 (351) 214 33 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kakarzhinskaya.o@74traktor.ru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Бадмаев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Александр Иванович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Начальник хозяйственного отдела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8 (351) 775 16 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badmaev.a@74traktor.ru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Михаил Александрович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Начальник отдела по эксплуатации холодильного оборудования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8 (351) 775 16 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grafov.m@74traktor.ru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Губин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Олег Анатольевич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Начальник транспортного отдела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8 (351) 775 16 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gubin.o@74traktor.ru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Кузнецова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Александра Сергеевна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Начальник отдела развития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8 (351) 214 33 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kuznetsova.a@74traktor.ru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Молчанов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Владимир Александрович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Начальник отдела по методической работе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8 (351) 775 16 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molchanov.v@74traktor.ru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Сурина-Марышева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Елена Федоровна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Начальник отдела по аналитической работе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8 (351) 775 16 79, 8 (351) 214 33 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info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@74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traktor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ru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Пашнин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Сергей Иванович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Начальник отдела общей физической подготовки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8 (351) 775 16 79, 8 (351) 214 33 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info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@74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traktor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ru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Филимонов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Михаил Павлович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Начальник службы безопасности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8 (351) 775 16 79, 8 (351) 214 33 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filimonov.m@74traktor.ru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Черкасов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Олег Васильевич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Начальник отдела спортивной подготовки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8 (351) 775 16 79, 8 (351) 214 33 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  <w:lang w:val="en-US"/>
              </w:rPr>
              <w:t xml:space="preserve">cherkasov.o@74traktor.ru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Хайрулина Елена Юрьевна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Начальник юридического отдела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8 (351) 214 54 57</w:t>
            </w:r>
            <w:r>
              <w:rPr>
                <w:sz w:val="22"/>
                <w:szCs w:val="22"/>
              </w:rPr>
            </w:r>
          </w:p>
        </w:tc>
        <w:tc>
          <w:tcPr>
            <w:tcW w:w="30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hey@74traktor.ru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Зиновьев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Евгений Александрович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Заведующий филиалом «Белые Медведи»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8 (351) 775 16 79, 8 (351) 214 33 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info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@74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traktor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ru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Абакумова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Елена Викторовна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Руководитель службы управления персоналом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8 (351) 775 16 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abakumova.e@74traktor.ru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Пережогин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  <w:t xml:space="preserve">Александр Владимирович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медсанчастью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8 (351) 775 16 79, 8 (351) 214 33 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perezhogin75@mail.ru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contextualSpacing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highlight w:val="none"/>
          <w:lang w:val="en-US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539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1" w:hanging="360"/>
        <w:tabs>
          <w:tab w:val="num" w:pos="501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221" w:hanging="360"/>
        <w:tabs>
          <w:tab w:val="num" w:pos="1221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41" w:hanging="180"/>
        <w:tabs>
          <w:tab w:val="num" w:pos="1941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61" w:hanging="360"/>
        <w:tabs>
          <w:tab w:val="num" w:pos="2661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81" w:hanging="360"/>
        <w:tabs>
          <w:tab w:val="num" w:pos="3381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01" w:hanging="180"/>
        <w:tabs>
          <w:tab w:val="num" w:pos="410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21" w:hanging="360"/>
        <w:tabs>
          <w:tab w:val="num" w:pos="4821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41" w:hanging="360"/>
        <w:tabs>
          <w:tab w:val="num" w:pos="5541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61" w:hanging="180"/>
        <w:tabs>
          <w:tab w:val="num" w:pos="6261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02" w:hanging="360"/>
        <w:tabs>
          <w:tab w:val="num" w:pos="3002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3722" w:hanging="360"/>
        <w:tabs>
          <w:tab w:val="num" w:pos="372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4442" w:hanging="180"/>
        <w:tabs>
          <w:tab w:val="num" w:pos="444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5162" w:hanging="360"/>
        <w:tabs>
          <w:tab w:val="num" w:pos="516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882" w:hanging="360"/>
        <w:tabs>
          <w:tab w:val="num" w:pos="588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6602" w:hanging="180"/>
        <w:tabs>
          <w:tab w:val="num" w:pos="660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7322" w:hanging="360"/>
        <w:tabs>
          <w:tab w:val="num" w:pos="732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8042" w:hanging="360"/>
        <w:tabs>
          <w:tab w:val="num" w:pos="804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8762" w:hanging="180"/>
        <w:tabs>
          <w:tab w:val="num" w:pos="8762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14"/>
  </w:num>
  <w:num w:numId="5">
    <w:abstractNumId w:val="6"/>
  </w:num>
  <w:num w:numId="6">
    <w:abstractNumId w:val="5"/>
  </w:num>
  <w:num w:numId="7">
    <w:abstractNumId w:val="15"/>
  </w:num>
  <w:num w:numId="8">
    <w:abstractNumId w:val="10"/>
  </w:num>
  <w:num w:numId="9">
    <w:abstractNumId w:val="9"/>
  </w:num>
  <w:num w:numId="10">
    <w:abstractNumId w:val="0"/>
  </w:num>
  <w:num w:numId="11">
    <w:abstractNumId w:val="7"/>
    <w:lvlOverride w:ilvl="0">
      <w:startOverride w:val="1"/>
    </w:lvlOverride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1"/>
  </w:num>
  <w:num w:numId="17">
    <w:abstractNumId w:val="16"/>
  </w:num>
  <w:num w:numId="18">
    <w:abstractNumId w:val="13"/>
  </w:num>
  <w:num w:numId="19">
    <w:abstractNumId w:val="17"/>
  </w:num>
  <w:num w:numId="20">
    <w:abstractNumId w:val="2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1"/>
    <w:basedOn w:val="875"/>
    <w:next w:val="875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link w:val="697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75"/>
    <w:next w:val="875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5"/>
    <w:next w:val="875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5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5"/>
    <w:next w:val="875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link w:val="717"/>
    <w:uiPriority w:val="10"/>
    <w:rPr>
      <w:sz w:val="48"/>
      <w:szCs w:val="48"/>
    </w:rPr>
  </w:style>
  <w:style w:type="paragraph" w:styleId="719">
    <w:name w:val="Subtitle"/>
    <w:basedOn w:val="875"/>
    <w:next w:val="875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link w:val="719"/>
    <w:uiPriority w:val="11"/>
    <w:rPr>
      <w:sz w:val="24"/>
      <w:szCs w:val="24"/>
    </w:rPr>
  </w:style>
  <w:style w:type="paragraph" w:styleId="721">
    <w:name w:val="Quote"/>
    <w:basedOn w:val="875"/>
    <w:next w:val="875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5"/>
    <w:next w:val="875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paragraph" w:styleId="725">
    <w:name w:val="Header"/>
    <w:basedOn w:val="875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Header Char"/>
    <w:link w:val="725"/>
    <w:uiPriority w:val="99"/>
  </w:style>
  <w:style w:type="paragraph" w:styleId="727">
    <w:name w:val="Footer"/>
    <w:basedOn w:val="875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Footer Char"/>
    <w:link w:val="727"/>
    <w:uiPriority w:val="99"/>
  </w:style>
  <w:style w:type="paragraph" w:styleId="729">
    <w:name w:val="Caption"/>
    <w:basedOn w:val="875"/>
    <w:next w:val="875"/>
    <w:link w:val="7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727"/>
    <w:uiPriority w:val="99"/>
  </w:style>
  <w:style w:type="table" w:styleId="73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next w:val="875"/>
    <w:link w:val="875"/>
    <w:qFormat/>
    <w:rPr>
      <w:sz w:val="24"/>
      <w:szCs w:val="24"/>
      <w:lang w:val="ru-RU" w:eastAsia="ru-RU" w:bidi="ar-SA"/>
    </w:rPr>
  </w:style>
  <w:style w:type="paragraph" w:styleId="876">
    <w:name w:val="Заголовок 1"/>
    <w:basedOn w:val="875"/>
    <w:next w:val="875"/>
    <w:link w:val="875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77">
    <w:name w:val="Заголовок 2"/>
    <w:basedOn w:val="875"/>
    <w:next w:val="875"/>
    <w:link w:val="875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78">
    <w:name w:val="Заголовок 3"/>
    <w:basedOn w:val="875"/>
    <w:next w:val="875"/>
    <w:link w:val="893"/>
    <w:qFormat/>
    <w:pPr>
      <w:ind w:right="-1475"/>
      <w:keepNext/>
      <w:outlineLvl w:val="2"/>
    </w:pPr>
    <w:rPr>
      <w:b/>
      <w:sz w:val="28"/>
      <w:szCs w:val="20"/>
      <w:lang w:val="en-US" w:eastAsia="en-US"/>
    </w:rPr>
  </w:style>
  <w:style w:type="paragraph" w:styleId="879">
    <w:name w:val="Заголовок 4"/>
    <w:basedOn w:val="875"/>
    <w:next w:val="875"/>
    <w:link w:val="875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80">
    <w:name w:val="Заголовок 5"/>
    <w:basedOn w:val="875"/>
    <w:next w:val="875"/>
    <w:link w:val="875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881">
    <w:name w:val="Основной шрифт абзаца"/>
    <w:next w:val="881"/>
    <w:link w:val="875"/>
    <w:semiHidden/>
  </w:style>
  <w:style w:type="table" w:styleId="882">
    <w:name w:val="Обычная таблица"/>
    <w:next w:val="882"/>
    <w:link w:val="875"/>
    <w:semiHidden/>
    <w:tblPr/>
  </w:style>
  <w:style w:type="numbering" w:styleId="883">
    <w:name w:val="Нет списка"/>
    <w:next w:val="883"/>
    <w:link w:val="875"/>
    <w:semiHidden/>
  </w:style>
  <w:style w:type="paragraph" w:styleId="884">
    <w:name w:val="Название"/>
    <w:basedOn w:val="875"/>
    <w:next w:val="884"/>
    <w:link w:val="875"/>
    <w:qFormat/>
    <w:pPr>
      <w:jc w:val="center"/>
    </w:pPr>
    <w:rPr>
      <w:b/>
      <w:sz w:val="18"/>
      <w:szCs w:val="20"/>
    </w:rPr>
  </w:style>
  <w:style w:type="paragraph" w:styleId="885">
    <w:name w:val="Текст выноски"/>
    <w:basedOn w:val="875"/>
    <w:next w:val="885"/>
    <w:link w:val="875"/>
    <w:semiHidden/>
    <w:rPr>
      <w:rFonts w:ascii="Tahoma" w:hAnsi="Tahoma" w:cs="Tahoma"/>
      <w:sz w:val="16"/>
      <w:szCs w:val="16"/>
    </w:rPr>
  </w:style>
  <w:style w:type="character" w:styleId="886">
    <w:name w:val="Гиперссылка"/>
    <w:next w:val="886"/>
    <w:link w:val="875"/>
    <w:rPr>
      <w:color w:val="0000ff"/>
      <w:u w:val="single"/>
    </w:rPr>
  </w:style>
  <w:style w:type="table" w:styleId="887">
    <w:name w:val="Сетка таблицы"/>
    <w:basedOn w:val="882"/>
    <w:next w:val="887"/>
    <w:link w:val="875"/>
    <w:tblPr/>
  </w:style>
  <w:style w:type="paragraph" w:styleId="888">
    <w:name w:val="Основной текст с отступом 3"/>
    <w:basedOn w:val="875"/>
    <w:next w:val="888"/>
    <w:link w:val="875"/>
    <w:pPr>
      <w:ind w:left="283"/>
      <w:spacing w:after="120"/>
    </w:pPr>
    <w:rPr>
      <w:sz w:val="16"/>
      <w:szCs w:val="16"/>
    </w:rPr>
  </w:style>
  <w:style w:type="paragraph" w:styleId="889">
    <w:name w:val="Основной текст"/>
    <w:basedOn w:val="875"/>
    <w:next w:val="889"/>
    <w:link w:val="875"/>
    <w:pPr>
      <w:spacing w:after="120"/>
    </w:pPr>
  </w:style>
  <w:style w:type="paragraph" w:styleId="890">
    <w:name w:val="Основной текст 2"/>
    <w:basedOn w:val="875"/>
    <w:next w:val="890"/>
    <w:link w:val="875"/>
    <w:pPr>
      <w:spacing w:after="120" w:line="480" w:lineRule="auto"/>
    </w:pPr>
  </w:style>
  <w:style w:type="paragraph" w:styleId="891">
    <w:name w:val="Обычный (веб)"/>
    <w:basedOn w:val="875"/>
    <w:next w:val="891"/>
    <w:link w:val="875"/>
    <w:uiPriority w:val="99"/>
    <w:unhideWhenUsed/>
    <w:pPr>
      <w:spacing w:before="100" w:beforeAutospacing="1" w:after="100" w:afterAutospacing="1"/>
    </w:pPr>
  </w:style>
  <w:style w:type="character" w:styleId="892">
    <w:name w:val="Выделение"/>
    <w:next w:val="892"/>
    <w:link w:val="875"/>
    <w:qFormat/>
    <w:rPr>
      <w:i/>
      <w:iCs/>
    </w:rPr>
  </w:style>
  <w:style w:type="character" w:styleId="893">
    <w:name w:val="Заголовок 3 Знак"/>
    <w:next w:val="893"/>
    <w:link w:val="878"/>
    <w:rPr>
      <w:b/>
      <w:sz w:val="28"/>
    </w:rPr>
  </w:style>
  <w:style w:type="paragraph" w:styleId="894">
    <w:name w:val="Без интервала"/>
    <w:next w:val="894"/>
    <w:link w:val="875"/>
    <w:uiPriority w:val="1"/>
    <w:qFormat/>
    <w:rPr>
      <w:rFonts w:ascii="Calibri" w:hAnsi="Calibri"/>
      <w:sz w:val="22"/>
      <w:szCs w:val="22"/>
      <w:lang w:val="en-US" w:eastAsia="en-US" w:bidi="ar-SA"/>
    </w:rPr>
  </w:style>
  <w:style w:type="character" w:styleId="895" w:default="1">
    <w:name w:val="Default Paragraph Font"/>
    <w:uiPriority w:val="1"/>
    <w:semiHidden/>
    <w:unhideWhenUsed/>
  </w:style>
  <w:style w:type="numbering" w:styleId="896" w:default="1">
    <w:name w:val="No List"/>
    <w:uiPriority w:val="99"/>
    <w:semiHidden/>
    <w:unhideWhenUsed/>
  </w:style>
  <w:style w:type="table" w:styleId="8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*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ДОПОЛНИТЕЛЬНОГО ОБРАЗОВАНИЯ ДЕТЕЙ</dc:title>
  <dc:creator>User</dc:creator>
  <cp:lastModifiedBy>user</cp:lastModifiedBy>
  <cp:revision>15</cp:revision>
  <dcterms:created xsi:type="dcterms:W3CDTF">2024-03-25T03:53:00Z</dcterms:created>
  <dcterms:modified xsi:type="dcterms:W3CDTF">2025-03-13T11:22:25Z</dcterms:modified>
  <cp:version>1048576</cp:version>
</cp:coreProperties>
</file>