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9A24E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60645EF" w14:textId="2D78CB7A" w:rsidR="0003576D" w:rsidRPr="0003576D" w:rsidRDefault="0003576D" w:rsidP="0003576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3576D">
        <w:rPr>
          <w:rFonts w:ascii="Times New Roman" w:hAnsi="Times New Roman" w:cs="Times New Roman"/>
          <w:b/>
          <w:bCs/>
          <w:sz w:val="32"/>
          <w:szCs w:val="32"/>
        </w:rPr>
        <w:t>ОБЪЯВЛЕНИЕ</w:t>
      </w:r>
    </w:p>
    <w:p w14:paraId="1087F2DC" w14:textId="0E22C49D" w:rsidR="003735F8" w:rsidRPr="0003576D" w:rsidRDefault="003735F8" w:rsidP="0003576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3576D">
        <w:rPr>
          <w:rFonts w:ascii="Times New Roman" w:hAnsi="Times New Roman" w:cs="Times New Roman"/>
          <w:b/>
          <w:bCs/>
          <w:sz w:val="32"/>
          <w:szCs w:val="32"/>
        </w:rPr>
        <w:t>Отбор детей 2016 г.р. в ОГАУ ДО ОСШ по хоккею «Трактор»</w:t>
      </w:r>
    </w:p>
    <w:p w14:paraId="12E3BFEB" w14:textId="77777777" w:rsidR="00B36B5D" w:rsidRDefault="00B36B5D" w:rsidP="00761B6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B84C9B9" w14:textId="29C55893" w:rsidR="003735F8" w:rsidRPr="003735F8" w:rsidRDefault="003735F8" w:rsidP="00761B6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 xml:space="preserve">Объявляется отбор </w:t>
      </w:r>
      <w:r w:rsidR="009F0760">
        <w:rPr>
          <w:rFonts w:ascii="Times New Roman" w:hAnsi="Times New Roman" w:cs="Times New Roman"/>
          <w:sz w:val="32"/>
          <w:szCs w:val="32"/>
        </w:rPr>
        <w:t>детей</w:t>
      </w:r>
      <w:r w:rsidRPr="003735F8">
        <w:rPr>
          <w:rFonts w:ascii="Times New Roman" w:hAnsi="Times New Roman" w:cs="Times New Roman"/>
          <w:sz w:val="32"/>
          <w:szCs w:val="32"/>
        </w:rPr>
        <w:t xml:space="preserve"> 2016 г.р. в команду «Трактор»</w:t>
      </w:r>
      <w:r w:rsidR="00761B60" w:rsidRPr="00761B6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761B60">
        <w:rPr>
          <w:rFonts w:ascii="Times New Roman" w:hAnsi="Times New Roman" w:cs="Times New Roman"/>
          <w:sz w:val="32"/>
          <w:szCs w:val="32"/>
        </w:rPr>
        <w:t>-</w:t>
      </w:r>
      <w:r w:rsidR="00761B60" w:rsidRPr="003735F8">
        <w:rPr>
          <w:rFonts w:ascii="Times New Roman" w:hAnsi="Times New Roman" w:cs="Times New Roman"/>
          <w:sz w:val="32"/>
          <w:szCs w:val="32"/>
        </w:rPr>
        <w:t xml:space="preserve">  3</w:t>
      </w:r>
      <w:r w:rsidR="00761B60">
        <w:rPr>
          <w:rFonts w:ascii="Times New Roman" w:hAnsi="Times New Roman" w:cs="Times New Roman"/>
          <w:sz w:val="32"/>
          <w:szCs w:val="32"/>
        </w:rPr>
        <w:t>3</w:t>
      </w:r>
      <w:proofErr w:type="gramEnd"/>
      <w:r w:rsidR="00761B60" w:rsidRPr="003735F8">
        <w:rPr>
          <w:rFonts w:ascii="Times New Roman" w:hAnsi="Times New Roman" w:cs="Times New Roman"/>
          <w:sz w:val="32"/>
          <w:szCs w:val="32"/>
        </w:rPr>
        <w:t xml:space="preserve"> бюджетных места (30 полевых игроков и </w:t>
      </w:r>
      <w:r w:rsidR="00761B60">
        <w:rPr>
          <w:rFonts w:ascii="Times New Roman" w:hAnsi="Times New Roman" w:cs="Times New Roman"/>
          <w:sz w:val="32"/>
          <w:szCs w:val="32"/>
        </w:rPr>
        <w:t>3</w:t>
      </w:r>
      <w:r w:rsidR="00761B60" w:rsidRPr="003735F8">
        <w:rPr>
          <w:rFonts w:ascii="Times New Roman" w:hAnsi="Times New Roman" w:cs="Times New Roman"/>
          <w:sz w:val="32"/>
          <w:szCs w:val="32"/>
        </w:rPr>
        <w:t xml:space="preserve"> вратаря)</w:t>
      </w:r>
      <w:r w:rsidR="00761B60">
        <w:rPr>
          <w:rFonts w:ascii="Times New Roman" w:hAnsi="Times New Roman" w:cs="Times New Roman"/>
          <w:sz w:val="32"/>
          <w:szCs w:val="32"/>
        </w:rPr>
        <w:t xml:space="preserve">, для обучения по </w:t>
      </w:r>
      <w:r w:rsidR="00761B60" w:rsidRPr="003735F8">
        <w:rPr>
          <w:rFonts w:ascii="Times New Roman" w:hAnsi="Times New Roman" w:cs="Times New Roman"/>
          <w:sz w:val="32"/>
          <w:szCs w:val="32"/>
        </w:rPr>
        <w:t xml:space="preserve"> адресу: г. Челябинск, ул. Академика Макеева, 39</w:t>
      </w:r>
    </w:p>
    <w:p w14:paraId="67A51895" w14:textId="77777777" w:rsidR="0003576D" w:rsidRPr="003735F8" w:rsidRDefault="0003576D" w:rsidP="0003576D">
      <w:pPr>
        <w:jc w:val="both"/>
        <w:rPr>
          <w:rFonts w:ascii="Times New Roman" w:hAnsi="Times New Roman" w:cs="Times New Roman"/>
          <w:sz w:val="32"/>
          <w:szCs w:val="32"/>
        </w:rPr>
      </w:pPr>
      <w:r w:rsidRPr="0003576D">
        <w:rPr>
          <w:rFonts w:ascii="Times New Roman" w:hAnsi="Times New Roman" w:cs="Times New Roman"/>
          <w:b/>
          <w:bCs/>
          <w:sz w:val="32"/>
          <w:szCs w:val="32"/>
          <w:u w:val="single"/>
        </w:rPr>
        <w:t>Приём документов:</w:t>
      </w:r>
      <w:r w:rsidRPr="003735F8">
        <w:rPr>
          <w:rFonts w:ascii="Times New Roman" w:hAnsi="Times New Roman" w:cs="Times New Roman"/>
          <w:sz w:val="32"/>
          <w:szCs w:val="32"/>
        </w:rPr>
        <w:t xml:space="preserve"> с 25.03.2024 г. по 24.04.2024г., в будни дни с 09.00 до 17.00 (перерыв на обед с 12.00 - 13.00), </w:t>
      </w:r>
      <w:proofErr w:type="spellStart"/>
      <w:r w:rsidRPr="003735F8">
        <w:rPr>
          <w:rFonts w:ascii="Times New Roman" w:hAnsi="Times New Roman" w:cs="Times New Roman"/>
          <w:sz w:val="32"/>
          <w:szCs w:val="32"/>
        </w:rPr>
        <w:t>каб</w:t>
      </w:r>
      <w:proofErr w:type="spellEnd"/>
      <w:r w:rsidRPr="003735F8">
        <w:rPr>
          <w:rFonts w:ascii="Times New Roman" w:hAnsi="Times New Roman" w:cs="Times New Roman"/>
          <w:sz w:val="32"/>
          <w:szCs w:val="32"/>
        </w:rPr>
        <w:t>. № 202 (ул.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А.</w:t>
      </w:r>
      <w:r w:rsidRPr="003735F8">
        <w:rPr>
          <w:rFonts w:ascii="Times New Roman" w:hAnsi="Times New Roman" w:cs="Times New Roman"/>
          <w:sz w:val="32"/>
          <w:szCs w:val="32"/>
        </w:rPr>
        <w:t>Макеева</w:t>
      </w:r>
      <w:proofErr w:type="spellEnd"/>
      <w:r w:rsidRPr="003735F8">
        <w:rPr>
          <w:rFonts w:ascii="Times New Roman" w:hAnsi="Times New Roman" w:cs="Times New Roman"/>
          <w:sz w:val="32"/>
          <w:szCs w:val="32"/>
        </w:rPr>
        <w:t xml:space="preserve">, д.39), </w:t>
      </w:r>
      <w:proofErr w:type="spellStart"/>
      <w:r w:rsidRPr="003735F8">
        <w:rPr>
          <w:rFonts w:ascii="Times New Roman" w:hAnsi="Times New Roman" w:cs="Times New Roman"/>
          <w:sz w:val="32"/>
          <w:szCs w:val="32"/>
        </w:rPr>
        <w:t>каб</w:t>
      </w:r>
      <w:proofErr w:type="spellEnd"/>
      <w:r w:rsidRPr="003735F8">
        <w:rPr>
          <w:rFonts w:ascii="Times New Roman" w:hAnsi="Times New Roman" w:cs="Times New Roman"/>
          <w:sz w:val="32"/>
          <w:szCs w:val="32"/>
        </w:rPr>
        <w:t>. №224 (ул.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735F8">
        <w:rPr>
          <w:rFonts w:ascii="Times New Roman" w:hAnsi="Times New Roman" w:cs="Times New Roman"/>
          <w:sz w:val="32"/>
          <w:szCs w:val="32"/>
        </w:rPr>
        <w:t>Савина, д.1).</w:t>
      </w:r>
    </w:p>
    <w:p w14:paraId="203B9833" w14:textId="4C363DC0" w:rsidR="003735F8" w:rsidRPr="0003576D" w:rsidRDefault="0003576D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03576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Прием </w:t>
      </w:r>
      <w:proofErr w:type="gramStart"/>
      <w:r w:rsidRPr="0003576D">
        <w:rPr>
          <w:rFonts w:ascii="Times New Roman" w:hAnsi="Times New Roman" w:cs="Times New Roman"/>
          <w:b/>
          <w:bCs/>
          <w:sz w:val="32"/>
          <w:szCs w:val="32"/>
          <w:u w:val="single"/>
        </w:rPr>
        <w:t>нормативов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03576D">
        <w:rPr>
          <w:rFonts w:ascii="Times New Roman" w:hAnsi="Times New Roman" w:cs="Times New Roman"/>
          <w:sz w:val="32"/>
          <w:szCs w:val="32"/>
        </w:rPr>
        <w:t xml:space="preserve">  по</w:t>
      </w:r>
      <w:proofErr w:type="gramEnd"/>
      <w:r w:rsidRPr="0003576D">
        <w:rPr>
          <w:rFonts w:ascii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>общей физической и специальной физической подготовки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экспертная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оценка технико-тактических действий во время игры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состоится  с 25.04.2024 по 29.04.2024г., о времени будет сообщено дополнительно (расписание приема </w:t>
      </w:r>
      <w:r w:rsidR="00761B60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нормативов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будет размещено на сайте в разделе </w:t>
      </w:r>
      <w:r w:rsidR="00761B60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«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Новости</w:t>
      </w:r>
      <w:r w:rsidR="00761B60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» дополнительно в срок не позднее 20.04.24г.)</w:t>
      </w:r>
    </w:p>
    <w:p w14:paraId="305396B2" w14:textId="4DC19C06" w:rsidR="00761B60" w:rsidRDefault="00761B60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761B60">
        <w:rPr>
          <w:rFonts w:ascii="Times New Roman" w:hAnsi="Times New Roman" w:cs="Times New Roman"/>
          <w:b/>
          <w:bCs/>
          <w:sz w:val="32"/>
          <w:szCs w:val="32"/>
          <w:u w:val="single"/>
        </w:rPr>
        <w:t>Зачисление</w:t>
      </w:r>
      <w:r>
        <w:rPr>
          <w:rFonts w:ascii="Times New Roman" w:hAnsi="Times New Roman" w:cs="Times New Roman"/>
          <w:sz w:val="32"/>
          <w:szCs w:val="32"/>
        </w:rPr>
        <w:t xml:space="preserve"> на бюджетные места проводится</w:t>
      </w:r>
      <w:r w:rsidR="003735F8" w:rsidRPr="003735F8">
        <w:rPr>
          <w:rFonts w:ascii="Times New Roman" w:hAnsi="Times New Roman" w:cs="Times New Roman"/>
          <w:sz w:val="32"/>
          <w:szCs w:val="32"/>
        </w:rPr>
        <w:t xml:space="preserve"> </w:t>
      </w:r>
      <w:r w:rsidR="00D93433">
        <w:rPr>
          <w:rFonts w:ascii="Times New Roman" w:hAnsi="Times New Roman" w:cs="Times New Roman"/>
          <w:sz w:val="32"/>
          <w:szCs w:val="32"/>
        </w:rPr>
        <w:t>на ос</w:t>
      </w:r>
      <w:r>
        <w:rPr>
          <w:rFonts w:ascii="Times New Roman" w:hAnsi="Times New Roman" w:cs="Times New Roman"/>
          <w:sz w:val="32"/>
          <w:szCs w:val="32"/>
        </w:rPr>
        <w:t>новании</w:t>
      </w:r>
      <w:r w:rsidR="00D93433">
        <w:rPr>
          <w:rFonts w:ascii="Times New Roman" w:hAnsi="Times New Roman" w:cs="Times New Roman"/>
          <w:sz w:val="32"/>
          <w:szCs w:val="32"/>
        </w:rPr>
        <w:t xml:space="preserve"> </w:t>
      </w:r>
      <w:r w:rsidR="00060824">
        <w:rPr>
          <w:rFonts w:ascii="Times New Roman" w:hAnsi="Times New Roman" w:cs="Times New Roman"/>
          <w:sz w:val="32"/>
          <w:szCs w:val="32"/>
        </w:rPr>
        <w:t xml:space="preserve">составленного </w:t>
      </w:r>
      <w:r w:rsidR="00D93433">
        <w:rPr>
          <w:rFonts w:ascii="Times New Roman" w:hAnsi="Times New Roman" w:cs="Times New Roman"/>
          <w:sz w:val="32"/>
          <w:szCs w:val="32"/>
        </w:rPr>
        <w:t>рейтинга</w:t>
      </w:r>
      <w:r w:rsidR="00060824">
        <w:rPr>
          <w:rFonts w:ascii="Times New Roman" w:hAnsi="Times New Roman" w:cs="Times New Roman"/>
          <w:sz w:val="32"/>
          <w:szCs w:val="32"/>
        </w:rPr>
        <w:t>,</w:t>
      </w:r>
      <w:r w:rsidR="00D93433">
        <w:rPr>
          <w:rFonts w:ascii="Times New Roman" w:hAnsi="Times New Roman" w:cs="Times New Roman"/>
          <w:sz w:val="32"/>
          <w:szCs w:val="32"/>
        </w:rPr>
        <w:t xml:space="preserve"> по результатам сдачи нормативов</w:t>
      </w:r>
      <w:r>
        <w:rPr>
          <w:rFonts w:ascii="Times New Roman" w:hAnsi="Times New Roman" w:cs="Times New Roman"/>
          <w:sz w:val="32"/>
          <w:szCs w:val="32"/>
        </w:rPr>
        <w:t xml:space="preserve"> по</w:t>
      </w:r>
      <w:r w:rsidR="00D93433">
        <w:rPr>
          <w:rFonts w:ascii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>общей физической и специальной физической подготовки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экспертн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ой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оценк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е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технико-тактических действий во время игры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89F65CD" w14:textId="45862072" w:rsidR="00761B60" w:rsidRDefault="00761B60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Отбор полевых игроков и вратарей состоится по отдельным рейтингам: </w:t>
      </w:r>
    </w:p>
    <w:p w14:paraId="53689555" w14:textId="3606771E" w:rsidR="00761B60" w:rsidRDefault="009F0760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761B60">
        <w:rPr>
          <w:rFonts w:ascii="Times New Roman" w:hAnsi="Times New Roman" w:cs="Times New Roman"/>
          <w:b/>
          <w:bCs/>
          <w:sz w:val="32"/>
          <w:szCs w:val="32"/>
        </w:rPr>
        <w:t>Полевые игроки</w:t>
      </w:r>
      <w:r>
        <w:rPr>
          <w:rFonts w:ascii="Times New Roman" w:hAnsi="Times New Roman" w:cs="Times New Roman"/>
          <w:sz w:val="32"/>
          <w:szCs w:val="32"/>
        </w:rPr>
        <w:t xml:space="preserve"> с</w:t>
      </w:r>
      <w:r w:rsidR="00D93433">
        <w:rPr>
          <w:rFonts w:ascii="Times New Roman" w:hAnsi="Times New Roman" w:cs="Times New Roman"/>
          <w:sz w:val="32"/>
          <w:szCs w:val="32"/>
        </w:rPr>
        <w:t xml:space="preserve"> 1-го по 3</w:t>
      </w:r>
      <w:r>
        <w:rPr>
          <w:rFonts w:ascii="Times New Roman" w:hAnsi="Times New Roman" w:cs="Times New Roman"/>
          <w:sz w:val="32"/>
          <w:szCs w:val="32"/>
        </w:rPr>
        <w:t>0</w:t>
      </w:r>
      <w:r w:rsidR="00D93433">
        <w:rPr>
          <w:rFonts w:ascii="Times New Roman" w:hAnsi="Times New Roman" w:cs="Times New Roman"/>
          <w:sz w:val="32"/>
          <w:szCs w:val="32"/>
        </w:rPr>
        <w:t>-ое место</w:t>
      </w:r>
      <w:r w:rsidR="00761B60">
        <w:rPr>
          <w:rFonts w:ascii="Times New Roman" w:hAnsi="Times New Roman" w:cs="Times New Roman"/>
          <w:sz w:val="32"/>
          <w:szCs w:val="32"/>
        </w:rPr>
        <w:t xml:space="preserve"> рейтинга;</w:t>
      </w:r>
    </w:p>
    <w:p w14:paraId="79A0576E" w14:textId="47D66A0E" w:rsidR="00761B60" w:rsidRDefault="00761B60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761B60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="009F0760" w:rsidRPr="00761B60">
        <w:rPr>
          <w:rFonts w:ascii="Times New Roman" w:hAnsi="Times New Roman" w:cs="Times New Roman"/>
          <w:b/>
          <w:bCs/>
          <w:sz w:val="32"/>
          <w:szCs w:val="32"/>
        </w:rPr>
        <w:t>ратар</w:t>
      </w:r>
      <w:r w:rsidRPr="00761B60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9F0760">
        <w:rPr>
          <w:rFonts w:ascii="Times New Roman" w:hAnsi="Times New Roman" w:cs="Times New Roman"/>
          <w:sz w:val="32"/>
          <w:szCs w:val="32"/>
        </w:rPr>
        <w:t xml:space="preserve"> с 1-го по </w:t>
      </w:r>
      <w:r w:rsidR="00635E32">
        <w:rPr>
          <w:rFonts w:ascii="Times New Roman" w:hAnsi="Times New Roman" w:cs="Times New Roman"/>
          <w:sz w:val="32"/>
          <w:szCs w:val="32"/>
        </w:rPr>
        <w:t>3</w:t>
      </w:r>
      <w:r w:rsidR="009F0760">
        <w:rPr>
          <w:rFonts w:ascii="Times New Roman" w:hAnsi="Times New Roman" w:cs="Times New Roman"/>
          <w:sz w:val="32"/>
          <w:szCs w:val="32"/>
        </w:rPr>
        <w:t>-е место</w:t>
      </w:r>
      <w:r>
        <w:rPr>
          <w:rFonts w:ascii="Times New Roman" w:hAnsi="Times New Roman" w:cs="Times New Roman"/>
          <w:sz w:val="32"/>
          <w:szCs w:val="32"/>
        </w:rPr>
        <w:t xml:space="preserve"> рейтинга.</w:t>
      </w:r>
      <w:r w:rsidR="009F076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9FCA4A0" w14:textId="77777777" w:rsidR="00635E32" w:rsidRDefault="00635E32" w:rsidP="009F076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7934BC3" w14:textId="2121D532" w:rsidR="00635E32" w:rsidRPr="00635E32" w:rsidRDefault="00635E32" w:rsidP="00B36B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5E32">
        <w:rPr>
          <w:rFonts w:ascii="Times New Roman" w:hAnsi="Times New Roman" w:cs="Times New Roman"/>
          <w:b/>
          <w:bCs/>
          <w:sz w:val="32"/>
          <w:szCs w:val="32"/>
        </w:rPr>
        <w:t>Дополнительный набор:</w:t>
      </w:r>
    </w:p>
    <w:p w14:paraId="02A2BE78" w14:textId="3F41D126" w:rsidR="009F0760" w:rsidRPr="003735F8" w:rsidRDefault="009F0760" w:rsidP="009F076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ОГАУ ДО СОШ по хоккею «Трактор»- филиал «Белые Медведи»</w:t>
      </w:r>
      <w:r w:rsidR="00635E32">
        <w:rPr>
          <w:rFonts w:ascii="Times New Roman" w:hAnsi="Times New Roman" w:cs="Times New Roman"/>
          <w:sz w:val="32"/>
          <w:szCs w:val="32"/>
        </w:rPr>
        <w:t>, для обучения по адресу г. Челябинск ул. Савина д. 1</w:t>
      </w:r>
      <w:r w:rsidR="006D2D81">
        <w:rPr>
          <w:rFonts w:ascii="Times New Roman" w:hAnsi="Times New Roman" w:cs="Times New Roman"/>
          <w:sz w:val="32"/>
          <w:szCs w:val="32"/>
        </w:rPr>
        <w:t xml:space="preserve">, в команду </w:t>
      </w:r>
      <w:r w:rsidR="006D2D81">
        <w:rPr>
          <w:rFonts w:ascii="Times New Roman" w:hAnsi="Times New Roman" w:cs="Times New Roman"/>
          <w:sz w:val="32"/>
          <w:szCs w:val="32"/>
        </w:rPr>
        <w:t>«Белые Медведи»</w:t>
      </w:r>
      <w:r w:rsidR="006D2D81">
        <w:rPr>
          <w:rFonts w:ascii="Times New Roman" w:hAnsi="Times New Roman" w:cs="Times New Roman"/>
          <w:sz w:val="32"/>
          <w:szCs w:val="32"/>
        </w:rPr>
        <w:t xml:space="preserve"> 3</w:t>
      </w:r>
      <w:r w:rsidR="00635E32">
        <w:rPr>
          <w:rFonts w:ascii="Times New Roman" w:hAnsi="Times New Roman" w:cs="Times New Roman"/>
          <w:sz w:val="32"/>
          <w:szCs w:val="32"/>
        </w:rPr>
        <w:t>3</w:t>
      </w:r>
      <w:r w:rsidR="006D2D81">
        <w:rPr>
          <w:rFonts w:ascii="Times New Roman" w:hAnsi="Times New Roman" w:cs="Times New Roman"/>
          <w:sz w:val="32"/>
          <w:szCs w:val="32"/>
        </w:rPr>
        <w:t xml:space="preserve"> бюджетн</w:t>
      </w:r>
      <w:r w:rsidR="00635E32">
        <w:rPr>
          <w:rFonts w:ascii="Times New Roman" w:hAnsi="Times New Roman" w:cs="Times New Roman"/>
          <w:sz w:val="32"/>
          <w:szCs w:val="32"/>
        </w:rPr>
        <w:t>ое</w:t>
      </w:r>
      <w:r w:rsidR="006D2D81">
        <w:rPr>
          <w:rFonts w:ascii="Times New Roman" w:hAnsi="Times New Roman" w:cs="Times New Roman"/>
          <w:sz w:val="32"/>
          <w:szCs w:val="32"/>
        </w:rPr>
        <w:t xml:space="preserve"> мест</w:t>
      </w:r>
      <w:r w:rsidR="00635E32">
        <w:rPr>
          <w:rFonts w:ascii="Times New Roman" w:hAnsi="Times New Roman" w:cs="Times New Roman"/>
          <w:sz w:val="32"/>
          <w:szCs w:val="32"/>
        </w:rPr>
        <w:t>о</w:t>
      </w:r>
      <w:r w:rsidR="006D2D81">
        <w:rPr>
          <w:rFonts w:ascii="Times New Roman" w:hAnsi="Times New Roman" w:cs="Times New Roman"/>
          <w:sz w:val="32"/>
          <w:szCs w:val="32"/>
        </w:rPr>
        <w:t xml:space="preserve"> </w:t>
      </w:r>
      <w:r w:rsidR="006D2D81" w:rsidRPr="003735F8">
        <w:rPr>
          <w:rFonts w:ascii="Times New Roman" w:hAnsi="Times New Roman" w:cs="Times New Roman"/>
          <w:sz w:val="32"/>
          <w:szCs w:val="32"/>
        </w:rPr>
        <w:t xml:space="preserve">(30 полевых игроков и </w:t>
      </w:r>
      <w:r w:rsidR="00635E32">
        <w:rPr>
          <w:rFonts w:ascii="Times New Roman" w:hAnsi="Times New Roman" w:cs="Times New Roman"/>
          <w:sz w:val="32"/>
          <w:szCs w:val="32"/>
        </w:rPr>
        <w:t>3</w:t>
      </w:r>
      <w:r w:rsidR="006D2D81" w:rsidRPr="003735F8">
        <w:rPr>
          <w:rFonts w:ascii="Times New Roman" w:hAnsi="Times New Roman" w:cs="Times New Roman"/>
          <w:sz w:val="32"/>
          <w:szCs w:val="32"/>
        </w:rPr>
        <w:t xml:space="preserve"> вратаря)</w:t>
      </w:r>
      <w:r w:rsidR="006D2D81">
        <w:rPr>
          <w:rFonts w:ascii="Times New Roman" w:hAnsi="Times New Roman" w:cs="Times New Roman"/>
          <w:sz w:val="32"/>
          <w:szCs w:val="32"/>
        </w:rPr>
        <w:t xml:space="preserve">, </w:t>
      </w:r>
      <w:r w:rsidRPr="00635E32">
        <w:rPr>
          <w:rFonts w:ascii="Times New Roman" w:hAnsi="Times New Roman" w:cs="Times New Roman"/>
          <w:b/>
          <w:bCs/>
          <w:sz w:val="32"/>
          <w:szCs w:val="32"/>
        </w:rPr>
        <w:t>будет проходить в августе 2024г,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35E3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DB105A3" w14:textId="34255682" w:rsidR="00B36B5D" w:rsidRPr="003735F8" w:rsidRDefault="00B36B5D" w:rsidP="00B36B5D">
      <w:pPr>
        <w:jc w:val="both"/>
        <w:rPr>
          <w:rFonts w:ascii="Times New Roman" w:hAnsi="Times New Roman" w:cs="Times New Roman"/>
          <w:sz w:val="32"/>
          <w:szCs w:val="32"/>
        </w:rPr>
      </w:pPr>
      <w:r w:rsidRPr="0003576D">
        <w:rPr>
          <w:rFonts w:ascii="Times New Roman" w:hAnsi="Times New Roman" w:cs="Times New Roman"/>
          <w:b/>
          <w:bCs/>
          <w:sz w:val="32"/>
          <w:szCs w:val="32"/>
          <w:u w:val="single"/>
        </w:rPr>
        <w:t>Приём документов:</w:t>
      </w:r>
      <w:r w:rsidRPr="003735F8">
        <w:rPr>
          <w:rFonts w:ascii="Times New Roman" w:hAnsi="Times New Roman" w:cs="Times New Roman"/>
          <w:sz w:val="32"/>
          <w:szCs w:val="32"/>
        </w:rPr>
        <w:t xml:space="preserve"> с 2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3735F8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7</w:t>
      </w:r>
      <w:r w:rsidRPr="003735F8">
        <w:rPr>
          <w:rFonts w:ascii="Times New Roman" w:hAnsi="Times New Roman" w:cs="Times New Roman"/>
          <w:sz w:val="32"/>
          <w:szCs w:val="32"/>
        </w:rPr>
        <w:t>.2024 г. по 2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3735F8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8</w:t>
      </w:r>
      <w:r w:rsidRPr="003735F8">
        <w:rPr>
          <w:rFonts w:ascii="Times New Roman" w:hAnsi="Times New Roman" w:cs="Times New Roman"/>
          <w:sz w:val="32"/>
          <w:szCs w:val="32"/>
        </w:rPr>
        <w:t xml:space="preserve">.2024г., в будни дни с 09.00 до 17.00 (перерыв на обед с 12.00 - 13.00), </w:t>
      </w:r>
      <w:proofErr w:type="spellStart"/>
      <w:r w:rsidRPr="003735F8">
        <w:rPr>
          <w:rFonts w:ascii="Times New Roman" w:hAnsi="Times New Roman" w:cs="Times New Roman"/>
          <w:sz w:val="32"/>
          <w:szCs w:val="32"/>
        </w:rPr>
        <w:t>каб</w:t>
      </w:r>
      <w:proofErr w:type="spellEnd"/>
      <w:r w:rsidRPr="003735F8">
        <w:rPr>
          <w:rFonts w:ascii="Times New Roman" w:hAnsi="Times New Roman" w:cs="Times New Roman"/>
          <w:sz w:val="32"/>
          <w:szCs w:val="32"/>
        </w:rPr>
        <w:t>. № 202 (ул.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А.</w:t>
      </w:r>
      <w:r w:rsidRPr="003735F8">
        <w:rPr>
          <w:rFonts w:ascii="Times New Roman" w:hAnsi="Times New Roman" w:cs="Times New Roman"/>
          <w:sz w:val="32"/>
          <w:szCs w:val="32"/>
        </w:rPr>
        <w:t>Макеева</w:t>
      </w:r>
      <w:proofErr w:type="spellEnd"/>
      <w:r w:rsidRPr="003735F8">
        <w:rPr>
          <w:rFonts w:ascii="Times New Roman" w:hAnsi="Times New Roman" w:cs="Times New Roman"/>
          <w:sz w:val="32"/>
          <w:szCs w:val="32"/>
        </w:rPr>
        <w:t xml:space="preserve">, д.39), </w:t>
      </w:r>
      <w:proofErr w:type="spellStart"/>
      <w:r w:rsidRPr="003735F8">
        <w:rPr>
          <w:rFonts w:ascii="Times New Roman" w:hAnsi="Times New Roman" w:cs="Times New Roman"/>
          <w:sz w:val="32"/>
          <w:szCs w:val="32"/>
        </w:rPr>
        <w:t>каб</w:t>
      </w:r>
      <w:proofErr w:type="spellEnd"/>
      <w:r w:rsidRPr="003735F8">
        <w:rPr>
          <w:rFonts w:ascii="Times New Roman" w:hAnsi="Times New Roman" w:cs="Times New Roman"/>
          <w:sz w:val="32"/>
          <w:szCs w:val="32"/>
        </w:rPr>
        <w:t>. №224 (ул.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735F8">
        <w:rPr>
          <w:rFonts w:ascii="Times New Roman" w:hAnsi="Times New Roman" w:cs="Times New Roman"/>
          <w:sz w:val="32"/>
          <w:szCs w:val="32"/>
        </w:rPr>
        <w:t>Савина, д.1).</w:t>
      </w:r>
    </w:p>
    <w:p w14:paraId="4B32223E" w14:textId="741DE740" w:rsidR="00B36B5D" w:rsidRPr="0003576D" w:rsidRDefault="00B36B5D" w:rsidP="00B36B5D">
      <w:pPr>
        <w:jc w:val="both"/>
        <w:rPr>
          <w:rFonts w:ascii="Times New Roman" w:hAnsi="Times New Roman" w:cs="Times New Roman"/>
          <w:sz w:val="32"/>
          <w:szCs w:val="32"/>
        </w:rPr>
      </w:pPr>
      <w:r w:rsidRPr="0003576D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Прием </w:t>
      </w:r>
      <w:proofErr w:type="gramStart"/>
      <w:r w:rsidRPr="0003576D">
        <w:rPr>
          <w:rFonts w:ascii="Times New Roman" w:hAnsi="Times New Roman" w:cs="Times New Roman"/>
          <w:b/>
          <w:bCs/>
          <w:sz w:val="32"/>
          <w:szCs w:val="32"/>
          <w:u w:val="single"/>
        </w:rPr>
        <w:t>нормативов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03576D">
        <w:rPr>
          <w:rFonts w:ascii="Times New Roman" w:hAnsi="Times New Roman" w:cs="Times New Roman"/>
          <w:sz w:val="32"/>
          <w:szCs w:val="32"/>
        </w:rPr>
        <w:t xml:space="preserve">  по</w:t>
      </w:r>
      <w:proofErr w:type="gramEnd"/>
      <w:r w:rsidRPr="0003576D">
        <w:rPr>
          <w:rFonts w:ascii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>общей физической и специальной физической подготовки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экспертная оценка технико-тактических действий во время игры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состоится  с 2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6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.0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8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.2024 по 29.0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8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.2024г., о времени будет сообщено дополнительно (расписание приема нормативов будет размещено на сайте в разделе «Новости» дополнительно в срок не позднее 20.0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8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.24г.)</w:t>
      </w:r>
    </w:p>
    <w:p w14:paraId="5D58912B" w14:textId="77777777" w:rsidR="00B36B5D" w:rsidRDefault="00B36B5D" w:rsidP="00B36B5D">
      <w:pPr>
        <w:jc w:val="both"/>
        <w:rPr>
          <w:rFonts w:ascii="Times New Roman" w:hAnsi="Times New Roman" w:cs="Times New Roman"/>
          <w:sz w:val="32"/>
          <w:szCs w:val="32"/>
        </w:rPr>
      </w:pPr>
      <w:r w:rsidRPr="00761B60">
        <w:rPr>
          <w:rFonts w:ascii="Times New Roman" w:hAnsi="Times New Roman" w:cs="Times New Roman"/>
          <w:b/>
          <w:bCs/>
          <w:sz w:val="32"/>
          <w:szCs w:val="32"/>
          <w:u w:val="single"/>
        </w:rPr>
        <w:t>Зачисление</w:t>
      </w:r>
      <w:r>
        <w:rPr>
          <w:rFonts w:ascii="Times New Roman" w:hAnsi="Times New Roman" w:cs="Times New Roman"/>
          <w:sz w:val="32"/>
          <w:szCs w:val="32"/>
        </w:rPr>
        <w:t xml:space="preserve"> на бюджетные места проводится</w:t>
      </w:r>
      <w:r w:rsidRPr="003735F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 основании составленного рейтинга, по результатам сдачи нормативов по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>общей физической и специальной физической подготовки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3576D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экспертн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ой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оценк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е</w:t>
      </w:r>
      <w:r w:rsidRPr="0003576D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технико-тактических действий во время игры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9C606FF" w14:textId="77777777" w:rsidR="00B36B5D" w:rsidRDefault="00B36B5D" w:rsidP="00B36B5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Отбор полевых игроков и вратарей состоится по отдельным рейтингам: </w:t>
      </w:r>
    </w:p>
    <w:p w14:paraId="2D073F74" w14:textId="77777777" w:rsidR="00B36B5D" w:rsidRDefault="00B36B5D" w:rsidP="00B36B5D">
      <w:pPr>
        <w:jc w:val="both"/>
        <w:rPr>
          <w:rFonts w:ascii="Times New Roman" w:hAnsi="Times New Roman" w:cs="Times New Roman"/>
          <w:sz w:val="32"/>
          <w:szCs w:val="32"/>
        </w:rPr>
      </w:pPr>
      <w:r w:rsidRPr="00761B60">
        <w:rPr>
          <w:rFonts w:ascii="Times New Roman" w:hAnsi="Times New Roman" w:cs="Times New Roman"/>
          <w:b/>
          <w:bCs/>
          <w:sz w:val="32"/>
          <w:szCs w:val="32"/>
        </w:rPr>
        <w:t>Полевые игроки</w:t>
      </w:r>
      <w:r>
        <w:rPr>
          <w:rFonts w:ascii="Times New Roman" w:hAnsi="Times New Roman" w:cs="Times New Roman"/>
          <w:sz w:val="32"/>
          <w:szCs w:val="32"/>
        </w:rPr>
        <w:t xml:space="preserve"> с 1-го по 30-ое место рейтинга;</w:t>
      </w:r>
    </w:p>
    <w:p w14:paraId="185500AE" w14:textId="3A3D7B1C" w:rsidR="003735F8" w:rsidRPr="003735F8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761B60">
        <w:rPr>
          <w:rFonts w:ascii="Times New Roman" w:hAnsi="Times New Roman" w:cs="Times New Roman"/>
          <w:b/>
          <w:bCs/>
          <w:sz w:val="32"/>
          <w:szCs w:val="32"/>
        </w:rPr>
        <w:t>Вратари</w:t>
      </w:r>
      <w:r>
        <w:rPr>
          <w:rFonts w:ascii="Times New Roman" w:hAnsi="Times New Roman" w:cs="Times New Roman"/>
          <w:sz w:val="32"/>
          <w:szCs w:val="32"/>
        </w:rPr>
        <w:t xml:space="preserve"> с 1-го по 3-е место рейтинга. </w:t>
      </w:r>
    </w:p>
    <w:p w14:paraId="196BD0ED" w14:textId="2B602E5A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E6E0897" w14:textId="7334C60C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>ПЕРЕЧЕНЬ НЕОБХОДИМЫХ ДОКУМЕНТОВ</w:t>
      </w:r>
    </w:p>
    <w:p w14:paraId="3E4C7F2B" w14:textId="77777777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7B76732" w14:textId="77777777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>1. Заявление</w:t>
      </w:r>
    </w:p>
    <w:p w14:paraId="71FEA315" w14:textId="77777777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>2. Согласие на обработку персональных данных</w:t>
      </w:r>
    </w:p>
    <w:p w14:paraId="50C34621" w14:textId="77777777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>3. Копия свидетельства о рождении</w:t>
      </w:r>
    </w:p>
    <w:p w14:paraId="6E66303C" w14:textId="77777777" w:rsidR="003735F8" w:rsidRPr="003735F8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>4. Медицинская справка от врача - педиатра (допуск к занятиям, вид спорта «хоккей»)</w:t>
      </w:r>
    </w:p>
    <w:p w14:paraId="75503E38" w14:textId="49BA2175" w:rsidR="006D4389" w:rsidRDefault="003735F8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 w:rsidRPr="003735F8">
        <w:rPr>
          <w:rFonts w:ascii="Times New Roman" w:hAnsi="Times New Roman" w:cs="Times New Roman"/>
          <w:sz w:val="32"/>
          <w:szCs w:val="32"/>
        </w:rPr>
        <w:t>5. Фотография кандидата (3х4, 2 шт.)</w:t>
      </w:r>
    </w:p>
    <w:p w14:paraId="5B09F489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E425971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68BB958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29F641D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C5A24A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F37BE1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22361C5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E89705" w14:textId="77777777" w:rsidR="00B36B5D" w:rsidRDefault="00B36B5D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1E0B8BC" w14:textId="77777777" w:rsidR="006D4389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</w:p>
    <w:p w14:paraId="2EE8540B" w14:textId="77777777" w:rsidR="006D4389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</w:p>
    <w:p w14:paraId="663F58C2" w14:textId="551C0493" w:rsidR="006D4389" w:rsidRPr="00B24673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  <w:r w:rsidRPr="00B24673">
        <w:rPr>
          <w:rFonts w:ascii="Times New Roman" w:eastAsia="Times New Roman" w:hAnsi="Times New Roman" w:cs="Times New Roman"/>
          <w:b/>
          <w:bCs/>
        </w:rPr>
        <w:t>Приложение №1 к П</w:t>
      </w:r>
      <w:r>
        <w:rPr>
          <w:rFonts w:ascii="Times New Roman" w:eastAsia="Times New Roman" w:hAnsi="Times New Roman" w:cs="Times New Roman"/>
          <w:b/>
          <w:bCs/>
        </w:rPr>
        <w:t xml:space="preserve">орядку </w:t>
      </w:r>
      <w:r w:rsidRPr="00B24673">
        <w:rPr>
          <w:rFonts w:ascii="Times New Roman" w:eastAsia="Times New Roman" w:hAnsi="Times New Roman" w:cs="Times New Roman"/>
          <w:b/>
          <w:bCs/>
        </w:rPr>
        <w:t xml:space="preserve">приема, перевода </w:t>
      </w:r>
    </w:p>
    <w:p w14:paraId="273CF4A7" w14:textId="77777777" w:rsidR="006D4389" w:rsidRPr="00B24673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  <w:r w:rsidRPr="00B24673">
        <w:rPr>
          <w:rFonts w:ascii="Times New Roman" w:eastAsia="Times New Roman" w:hAnsi="Times New Roman" w:cs="Times New Roman"/>
          <w:b/>
          <w:bCs/>
        </w:rPr>
        <w:t xml:space="preserve">и отчисления занимающихся </w:t>
      </w:r>
    </w:p>
    <w:p w14:paraId="68826CE7" w14:textId="77777777" w:rsidR="006D4389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  <w:r w:rsidRPr="00B24673">
        <w:rPr>
          <w:rFonts w:ascii="Times New Roman" w:eastAsia="Times New Roman" w:hAnsi="Times New Roman" w:cs="Times New Roman"/>
          <w:b/>
          <w:bCs/>
        </w:rPr>
        <w:t>ОГАУ ДО ОСШ по хоккею «Трактор»</w:t>
      </w:r>
    </w:p>
    <w:p w14:paraId="6E98C9A2" w14:textId="77777777" w:rsidR="006D4389" w:rsidRPr="00006FAF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67C4562" w14:textId="77777777" w:rsidR="006D4389" w:rsidRPr="00B24673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</w:rPr>
      </w:pPr>
      <w:r w:rsidRPr="00B24673">
        <w:rPr>
          <w:rFonts w:ascii="Times New Roman" w:eastAsia="Times New Roman" w:hAnsi="Times New Roman" w:cs="Times New Roman"/>
          <w:b/>
          <w:bCs/>
          <w:i/>
        </w:rPr>
        <w:t>Таблица 1</w:t>
      </w:r>
    </w:p>
    <w:p w14:paraId="187EB26C" w14:textId="77777777" w:rsidR="006D4389" w:rsidRPr="00B24673" w:rsidRDefault="006D4389" w:rsidP="006D43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F8F896A" w14:textId="77777777" w:rsidR="006D4389" w:rsidRDefault="006D4389" w:rsidP="006D43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6C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Нормативы общей физической и специальной физической подготовки </w:t>
      </w:r>
      <w:bookmarkStart w:id="0" w:name="_Hlk136358743"/>
      <w:r w:rsidRPr="009A6C51">
        <w:rPr>
          <w:rFonts w:ascii="Times New Roman" w:eastAsia="Times New Roman" w:hAnsi="Times New Roman" w:cs="Times New Roman"/>
          <w:b/>
          <w:bCs/>
          <w:sz w:val="24"/>
          <w:szCs w:val="24"/>
        </w:rPr>
        <w:t>для зачисления на этап начальной подготовки</w:t>
      </w:r>
    </w:p>
    <w:p w14:paraId="5097797B" w14:textId="77777777" w:rsidR="006D4389" w:rsidRPr="00006FAF" w:rsidRDefault="006D4389" w:rsidP="006D43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2"/>
        <w:tblW w:w="99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6266"/>
        <w:gridCol w:w="1134"/>
        <w:gridCol w:w="992"/>
        <w:gridCol w:w="993"/>
      </w:tblGrid>
      <w:tr w:rsidR="006D4389" w:rsidRPr="0082056D" w14:paraId="35B7939C" w14:textId="77777777" w:rsidTr="00530B2C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5E1C3295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№ п/п</w:t>
            </w:r>
          </w:p>
        </w:tc>
        <w:tc>
          <w:tcPr>
            <w:tcW w:w="6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623B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Упражнения, баллы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650D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61B0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7F19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3</w:t>
            </w:r>
          </w:p>
        </w:tc>
      </w:tr>
      <w:tr w:rsidR="006D4389" w:rsidRPr="0082056D" w14:paraId="0D6C11DA" w14:textId="77777777" w:rsidTr="00530B2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A3FB" w14:textId="77777777" w:rsidR="006D4389" w:rsidRPr="0082056D" w:rsidRDefault="006D4389" w:rsidP="00530B2C">
            <w:pPr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6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CBFF" w14:textId="77777777" w:rsidR="006D4389" w:rsidRPr="0082056D" w:rsidRDefault="006D4389" w:rsidP="00530B2C">
            <w:pPr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BA1E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мал</w:t>
            </w:r>
            <w:r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ьчики</w:t>
            </w:r>
          </w:p>
        </w:tc>
      </w:tr>
      <w:tr w:rsidR="006D4389" w:rsidRPr="0082056D" w14:paraId="3B772F11" w14:textId="77777777" w:rsidTr="00530B2C"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A2E7" w14:textId="77777777" w:rsidR="006D4389" w:rsidRPr="0082056D" w:rsidRDefault="006D4389" w:rsidP="006D438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Нормативы общей физической подготовленности</w:t>
            </w:r>
          </w:p>
        </w:tc>
      </w:tr>
      <w:tr w:rsidR="006D4389" w:rsidRPr="0082056D" w14:paraId="52708691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56D06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1.1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4D0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Бег 20 м,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5682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984F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FBCB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4,5</w:t>
            </w:r>
          </w:p>
        </w:tc>
      </w:tr>
      <w:tr w:rsidR="006D4389" w:rsidRPr="0082056D" w14:paraId="5D50B2DE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5133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1.2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FA46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Прыжок в длину с места толчком двумя ногами,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4D15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0FEB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9CC8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135</w:t>
            </w:r>
          </w:p>
        </w:tc>
      </w:tr>
      <w:tr w:rsidR="006D4389" w:rsidRPr="0082056D" w14:paraId="32C5CEB9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E58E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1.3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82E6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 xml:space="preserve">Сгибание и разгибание рук в упоре лёжа на полу, кол-во раз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BDBF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1C88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6692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15</w:t>
            </w:r>
          </w:p>
        </w:tc>
      </w:tr>
      <w:tr w:rsidR="006D4389" w:rsidRPr="0082056D" w14:paraId="16C0A602" w14:textId="77777777" w:rsidTr="00530B2C"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6752" w14:textId="77777777" w:rsidR="006D4389" w:rsidRPr="0082056D" w:rsidRDefault="006D4389" w:rsidP="006D438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Нормативы специальной физической подготовленности</w:t>
            </w:r>
          </w:p>
        </w:tc>
      </w:tr>
      <w:tr w:rsidR="006D4389" w:rsidRPr="0082056D" w14:paraId="42BF4670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5FCF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2.1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742C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Бег на коньках 20 м,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8C15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E222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30C1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4,8</w:t>
            </w:r>
          </w:p>
        </w:tc>
      </w:tr>
      <w:tr w:rsidR="006D4389" w:rsidRPr="0082056D" w14:paraId="49EEAF0E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06DC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2.2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0D66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Бег на коньках челночный 6x9 м,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D5F9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9C14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974F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17,0</w:t>
            </w:r>
          </w:p>
        </w:tc>
      </w:tr>
      <w:tr w:rsidR="006D4389" w:rsidRPr="0082056D" w14:paraId="47493EBB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8194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2.3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EE44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Бег на коньках спиной вперед 20 м,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AF4D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D58B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14A7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6,8</w:t>
            </w:r>
          </w:p>
        </w:tc>
      </w:tr>
      <w:tr w:rsidR="006D4389" w:rsidRPr="0082056D" w14:paraId="2DF5F1A6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73B5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2.4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D68C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Бег на коньках слаломный без шайбы,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92FF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2E2E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8A21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13,5</w:t>
            </w:r>
          </w:p>
        </w:tc>
      </w:tr>
      <w:tr w:rsidR="006D4389" w:rsidRPr="0082056D" w14:paraId="7E5F89A4" w14:textId="77777777" w:rsidTr="00530B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4917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2.5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E4C1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sz w:val="24"/>
                <w:szCs w:val="24"/>
              </w:rPr>
              <w:t>Бег на коньках слаломный с ведением шайбы,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7B14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AC98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26A5" w14:textId="77777777" w:rsidR="006D4389" w:rsidRPr="0082056D" w:rsidRDefault="006D4389" w:rsidP="00530B2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Cs/>
                <w:color w:val="26282F"/>
                <w:sz w:val="24"/>
                <w:szCs w:val="24"/>
              </w:rPr>
            </w:pPr>
            <w:r w:rsidRPr="0082056D">
              <w:rPr>
                <w:rFonts w:ascii="Times New Roman" w:hAnsi="Times New Roman"/>
                <w:bCs/>
                <w:color w:val="26282F"/>
                <w:sz w:val="24"/>
                <w:szCs w:val="24"/>
              </w:rPr>
              <w:t>15,5</w:t>
            </w:r>
          </w:p>
        </w:tc>
      </w:tr>
    </w:tbl>
    <w:p w14:paraId="37021729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5429486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0BB6A0B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F510249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D37406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9DB554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F25C10B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A5564F0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055DC35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FB5A69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A6C1C02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B3587A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4768AC7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336BED9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8A04E9D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F439F1B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DEC8104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768DD8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9CF4285" w14:textId="347E9630" w:rsidR="006D4389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Приложение №1 к Приказу №39-тф от 19.02.2024 г.</w:t>
      </w:r>
    </w:p>
    <w:p w14:paraId="3F37AB74" w14:textId="77777777" w:rsidR="006D4389" w:rsidRPr="00DE579E" w:rsidRDefault="006D4389" w:rsidP="006D4389">
      <w:pPr>
        <w:suppressAutoHyphens/>
        <w:spacing w:after="17" w:line="264" w:lineRule="auto"/>
        <w:ind w:right="39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5D32C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о внесении изменений в</w:t>
      </w:r>
      <w:r w:rsidRPr="00DE579E">
        <w:rPr>
          <w:rFonts w:ascii="Times New Roman" w:eastAsia="Times New Roman" w:hAnsi="Times New Roman" w:cs="Times New Roman"/>
          <w:b/>
          <w:bCs/>
          <w:kern w:val="0"/>
          <w:lang w:eastAsia="ru-RU" w:bidi="ru-RU"/>
          <w14:ligatures w14:val="none"/>
        </w:rPr>
        <w:t xml:space="preserve"> </w:t>
      </w:r>
      <w:r w:rsidRPr="00DE579E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Поряд</w:t>
      </w:r>
      <w:r w:rsidRPr="005D32C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о</w:t>
      </w:r>
      <w:r w:rsidRPr="00DE579E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к</w:t>
      </w:r>
      <w:r w:rsidRPr="005D32C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 </w:t>
      </w:r>
      <w:r w:rsidRPr="00DE579E">
        <w:rPr>
          <w:rFonts w:ascii="Times New Roman" w:eastAsia="Times New Roman" w:hAnsi="Times New Roman" w:cs="Times New Roman"/>
          <w:b/>
          <w:color w:val="000000"/>
          <w:kern w:val="0"/>
          <w:lang w:eastAsia="zh-CN"/>
          <w14:ligatures w14:val="none"/>
        </w:rPr>
        <w:t xml:space="preserve">приема, перевода и отчисления обучающихся </w:t>
      </w:r>
    </w:p>
    <w:p w14:paraId="55B95163" w14:textId="77777777" w:rsidR="006D4389" w:rsidRDefault="006D4389" w:rsidP="006D438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0"/>
          <w:lang w:eastAsia="zh-CN"/>
          <w14:ligatures w14:val="none"/>
        </w:rPr>
      </w:pPr>
      <w:r w:rsidRPr="00DE579E">
        <w:rPr>
          <w:rFonts w:ascii="Times New Roman" w:eastAsia="Times New Roman" w:hAnsi="Times New Roman" w:cs="Times New Roman"/>
          <w:b/>
          <w:color w:val="000000"/>
          <w:kern w:val="0"/>
          <w:lang w:eastAsia="zh-CN"/>
          <w14:ligatures w14:val="none"/>
        </w:rPr>
        <w:t xml:space="preserve">областного государственного автономного учреждения дополнительного образования </w:t>
      </w:r>
    </w:p>
    <w:p w14:paraId="41743169" w14:textId="77777777" w:rsidR="006D4389" w:rsidRPr="00DE579E" w:rsidRDefault="006D4389" w:rsidP="006D438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DE579E">
        <w:rPr>
          <w:rFonts w:ascii="Times New Roman" w:eastAsia="Times New Roman" w:hAnsi="Times New Roman" w:cs="Times New Roman"/>
          <w:b/>
          <w:color w:val="000000"/>
          <w:kern w:val="0"/>
          <w:lang w:eastAsia="zh-CN"/>
          <w14:ligatures w14:val="none"/>
        </w:rPr>
        <w:t>«Областная спортивная школа по хоккею «Трактор»</w:t>
      </w:r>
    </w:p>
    <w:p w14:paraId="219858F2" w14:textId="77777777" w:rsidR="006D4389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6C99008C" w14:textId="77777777" w:rsidR="006D4389" w:rsidRPr="006D4188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6D418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Приложение №2 к Порядку приема, перевода </w:t>
      </w:r>
    </w:p>
    <w:p w14:paraId="44B6E362" w14:textId="77777777" w:rsidR="006D4389" w:rsidRPr="006D4188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6D418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и отчисления обучающихся </w:t>
      </w:r>
    </w:p>
    <w:p w14:paraId="373E0F6D" w14:textId="77777777" w:rsidR="006D4389" w:rsidRPr="006D4188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6D418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ОГАУ ДО ОСШ по хоккею «Трактор»</w:t>
      </w:r>
    </w:p>
    <w:p w14:paraId="62E2A6DB" w14:textId="77777777" w:rsidR="006D4389" w:rsidRPr="006D4188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2C280CBB" w14:textId="77777777" w:rsidR="006D4389" w:rsidRPr="006D4188" w:rsidRDefault="006D4389" w:rsidP="006D43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kern w:val="0"/>
          <w:lang w:eastAsia="ru-RU"/>
          <w14:ligatures w14:val="none"/>
        </w:rPr>
      </w:pPr>
      <w:r w:rsidRPr="006D4188">
        <w:rPr>
          <w:rFonts w:ascii="Times New Roman" w:eastAsia="Times New Roman" w:hAnsi="Times New Roman" w:cs="Times New Roman"/>
          <w:b/>
          <w:bCs/>
          <w:i/>
          <w:iCs/>
          <w:kern w:val="0"/>
          <w:lang w:eastAsia="ru-RU"/>
          <w14:ligatures w14:val="none"/>
        </w:rPr>
        <w:t>Таблица 1</w:t>
      </w:r>
    </w:p>
    <w:p w14:paraId="177D2E5D" w14:textId="77777777" w:rsidR="006D4389" w:rsidRPr="007A337D" w:rsidRDefault="006D4389" w:rsidP="006D43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bookmarkStart w:id="1" w:name="_Hlk136361834"/>
      <w:r w:rsidRPr="006D418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Экспертная оценка технико-тактических действий во время игры</w:t>
      </w:r>
      <w:r w:rsidRPr="006D418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6D418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для зачисления на этап начальной подготовки</w:t>
      </w:r>
    </w:p>
    <w:tbl>
      <w:tblPr>
        <w:tblStyle w:val="12"/>
        <w:tblW w:w="10664" w:type="dxa"/>
        <w:tblInd w:w="246" w:type="dxa"/>
        <w:tblLook w:val="04A0" w:firstRow="1" w:lastRow="0" w:firstColumn="1" w:lastColumn="0" w:noHBand="0" w:noVBand="1"/>
      </w:tblPr>
      <w:tblGrid>
        <w:gridCol w:w="426"/>
        <w:gridCol w:w="2300"/>
        <w:gridCol w:w="4678"/>
        <w:gridCol w:w="2126"/>
        <w:gridCol w:w="1134"/>
      </w:tblGrid>
      <w:tr w:rsidR="006D4389" w:rsidRPr="007A337D" w14:paraId="7DFA6301" w14:textId="77777777" w:rsidTr="00530B2C">
        <w:tc>
          <w:tcPr>
            <w:tcW w:w="426" w:type="dxa"/>
          </w:tcPr>
          <w:p w14:paraId="386863C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№</w:t>
            </w:r>
          </w:p>
        </w:tc>
        <w:tc>
          <w:tcPr>
            <w:tcW w:w="2300" w:type="dxa"/>
          </w:tcPr>
          <w:p w14:paraId="17C79EE9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 xml:space="preserve">Критерий </w:t>
            </w:r>
          </w:p>
        </w:tc>
        <w:tc>
          <w:tcPr>
            <w:tcW w:w="4678" w:type="dxa"/>
          </w:tcPr>
          <w:p w14:paraId="6028022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126" w:type="dxa"/>
          </w:tcPr>
          <w:p w14:paraId="79E82E4B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Характеристика</w:t>
            </w:r>
          </w:p>
        </w:tc>
        <w:tc>
          <w:tcPr>
            <w:tcW w:w="1134" w:type="dxa"/>
          </w:tcPr>
          <w:p w14:paraId="5B44EB0E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Баллы</w:t>
            </w:r>
          </w:p>
        </w:tc>
      </w:tr>
      <w:tr w:rsidR="006D4389" w:rsidRPr="007A337D" w14:paraId="382FBCF8" w14:textId="77777777" w:rsidTr="00530B2C">
        <w:tc>
          <w:tcPr>
            <w:tcW w:w="426" w:type="dxa"/>
            <w:vMerge w:val="restart"/>
          </w:tcPr>
          <w:p w14:paraId="09B52549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1</w:t>
            </w:r>
          </w:p>
        </w:tc>
        <w:tc>
          <w:tcPr>
            <w:tcW w:w="2300" w:type="dxa"/>
            <w:vMerge w:val="restart"/>
          </w:tcPr>
          <w:p w14:paraId="0564282E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Техника передвижения на коньках</w:t>
            </w:r>
          </w:p>
        </w:tc>
        <w:tc>
          <w:tcPr>
            <w:tcW w:w="4678" w:type="dxa"/>
            <w:vMerge w:val="restart"/>
          </w:tcPr>
          <w:p w14:paraId="6E662B33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стойка хоккеиста (посадка);</w:t>
            </w:r>
          </w:p>
          <w:p w14:paraId="60943019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 xml:space="preserve">- скользящими шагами, короткими, </w:t>
            </w:r>
            <w:proofErr w:type="spellStart"/>
            <w:r w:rsidRPr="007A337D">
              <w:rPr>
                <w:rFonts w:ascii="Times New Roman" w:hAnsi="Times New Roman"/>
              </w:rPr>
              <w:t>скрестным</w:t>
            </w:r>
            <w:proofErr w:type="spellEnd"/>
            <w:r w:rsidRPr="007A337D">
              <w:rPr>
                <w:rFonts w:ascii="Times New Roman" w:hAnsi="Times New Roman"/>
              </w:rPr>
              <w:t xml:space="preserve"> шагом;</w:t>
            </w:r>
          </w:p>
          <w:p w14:paraId="30061091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поворот, торможение</w:t>
            </w:r>
          </w:p>
        </w:tc>
        <w:tc>
          <w:tcPr>
            <w:tcW w:w="2126" w:type="dxa"/>
          </w:tcPr>
          <w:p w14:paraId="73B64A36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Отсутствует</w:t>
            </w:r>
          </w:p>
        </w:tc>
        <w:tc>
          <w:tcPr>
            <w:tcW w:w="1134" w:type="dxa"/>
          </w:tcPr>
          <w:p w14:paraId="3349FB05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0</w:t>
            </w:r>
          </w:p>
        </w:tc>
      </w:tr>
      <w:tr w:rsidR="006D4389" w:rsidRPr="007A337D" w14:paraId="1A29088F" w14:textId="77777777" w:rsidTr="00530B2C">
        <w:tc>
          <w:tcPr>
            <w:tcW w:w="426" w:type="dxa"/>
            <w:vMerge/>
          </w:tcPr>
          <w:p w14:paraId="1A713AE1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04EC99D7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03D68741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580F7A4A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Плохой</w:t>
            </w:r>
          </w:p>
        </w:tc>
        <w:tc>
          <w:tcPr>
            <w:tcW w:w="1134" w:type="dxa"/>
          </w:tcPr>
          <w:p w14:paraId="64D35321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1</w:t>
            </w:r>
          </w:p>
        </w:tc>
      </w:tr>
      <w:tr w:rsidR="006D4389" w:rsidRPr="007A337D" w14:paraId="04C4ABBF" w14:textId="77777777" w:rsidTr="00530B2C">
        <w:tc>
          <w:tcPr>
            <w:tcW w:w="426" w:type="dxa"/>
            <w:vMerge/>
          </w:tcPr>
          <w:p w14:paraId="333A1B2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5731AD9E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27DE748B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</w:tcPr>
          <w:p w14:paraId="1C29D2CA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Средний</w:t>
            </w:r>
          </w:p>
        </w:tc>
        <w:tc>
          <w:tcPr>
            <w:tcW w:w="1134" w:type="dxa"/>
          </w:tcPr>
          <w:p w14:paraId="0B883E24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2</w:t>
            </w:r>
          </w:p>
        </w:tc>
      </w:tr>
      <w:tr w:rsidR="006D4389" w:rsidRPr="007A337D" w14:paraId="09E3FF4D" w14:textId="77777777" w:rsidTr="00530B2C">
        <w:trPr>
          <w:trHeight w:val="70"/>
        </w:trPr>
        <w:tc>
          <w:tcPr>
            <w:tcW w:w="426" w:type="dxa"/>
            <w:vMerge/>
          </w:tcPr>
          <w:p w14:paraId="07FD688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1F9EAD2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2564681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14:paraId="17F8F393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44A50600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3</w:t>
            </w:r>
          </w:p>
        </w:tc>
      </w:tr>
      <w:tr w:rsidR="006D4389" w:rsidRPr="007A337D" w14:paraId="00EBEAA3" w14:textId="77777777" w:rsidTr="00530B2C">
        <w:tc>
          <w:tcPr>
            <w:tcW w:w="426" w:type="dxa"/>
            <w:vMerge/>
          </w:tcPr>
          <w:p w14:paraId="0AC5E386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64B64825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3FFAA3A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0D664E2A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Хорошо</w:t>
            </w:r>
          </w:p>
        </w:tc>
        <w:tc>
          <w:tcPr>
            <w:tcW w:w="1134" w:type="dxa"/>
          </w:tcPr>
          <w:p w14:paraId="28D14FB7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4</w:t>
            </w:r>
          </w:p>
        </w:tc>
      </w:tr>
      <w:tr w:rsidR="006D4389" w:rsidRPr="007A337D" w14:paraId="0EA2DC4D" w14:textId="77777777" w:rsidTr="00530B2C">
        <w:tc>
          <w:tcPr>
            <w:tcW w:w="426" w:type="dxa"/>
            <w:vMerge/>
          </w:tcPr>
          <w:p w14:paraId="759529CE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7671C5A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05B9CE14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44238059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Отлично</w:t>
            </w:r>
          </w:p>
        </w:tc>
        <w:tc>
          <w:tcPr>
            <w:tcW w:w="1134" w:type="dxa"/>
          </w:tcPr>
          <w:p w14:paraId="20FFC12F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5</w:t>
            </w:r>
          </w:p>
        </w:tc>
      </w:tr>
      <w:tr w:rsidR="006D4389" w:rsidRPr="007A337D" w14:paraId="18B92931" w14:textId="77777777" w:rsidTr="00530B2C">
        <w:tc>
          <w:tcPr>
            <w:tcW w:w="426" w:type="dxa"/>
            <w:vMerge w:val="restart"/>
          </w:tcPr>
          <w:p w14:paraId="18EA409B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2</w:t>
            </w:r>
          </w:p>
        </w:tc>
        <w:tc>
          <w:tcPr>
            <w:tcW w:w="2300" w:type="dxa"/>
            <w:vMerge w:val="restart"/>
          </w:tcPr>
          <w:p w14:paraId="6DBD2A7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Техника владения клюшкой и шайбой</w:t>
            </w:r>
          </w:p>
        </w:tc>
        <w:tc>
          <w:tcPr>
            <w:tcW w:w="4678" w:type="dxa"/>
            <w:vMerge w:val="restart"/>
          </w:tcPr>
          <w:p w14:paraId="0D13CF63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ведение;</w:t>
            </w:r>
          </w:p>
          <w:p w14:paraId="4C07B1A7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броски;</w:t>
            </w:r>
          </w:p>
          <w:p w14:paraId="5E371F58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передачи;</w:t>
            </w:r>
          </w:p>
          <w:p w14:paraId="03BA5E58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обводка</w:t>
            </w:r>
          </w:p>
          <w:p w14:paraId="1FC2149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739D78D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Отсутствует</w:t>
            </w:r>
          </w:p>
        </w:tc>
        <w:tc>
          <w:tcPr>
            <w:tcW w:w="1134" w:type="dxa"/>
          </w:tcPr>
          <w:p w14:paraId="7B30C316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0</w:t>
            </w:r>
          </w:p>
        </w:tc>
      </w:tr>
      <w:tr w:rsidR="006D4389" w:rsidRPr="007A337D" w14:paraId="625C6764" w14:textId="77777777" w:rsidTr="00530B2C">
        <w:tc>
          <w:tcPr>
            <w:tcW w:w="426" w:type="dxa"/>
            <w:vMerge/>
          </w:tcPr>
          <w:p w14:paraId="126DFC91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207F1042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459F75B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1172C63E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Плохой</w:t>
            </w:r>
          </w:p>
        </w:tc>
        <w:tc>
          <w:tcPr>
            <w:tcW w:w="1134" w:type="dxa"/>
          </w:tcPr>
          <w:p w14:paraId="7B2C022D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1</w:t>
            </w:r>
          </w:p>
        </w:tc>
      </w:tr>
      <w:tr w:rsidR="006D4389" w:rsidRPr="007A337D" w14:paraId="5D4B0075" w14:textId="77777777" w:rsidTr="00530B2C">
        <w:tc>
          <w:tcPr>
            <w:tcW w:w="426" w:type="dxa"/>
            <w:vMerge/>
          </w:tcPr>
          <w:p w14:paraId="0DF748AA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62AB535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61A9D3B3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</w:tcPr>
          <w:p w14:paraId="4B2B6DB7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Средний</w:t>
            </w:r>
          </w:p>
        </w:tc>
        <w:tc>
          <w:tcPr>
            <w:tcW w:w="1134" w:type="dxa"/>
          </w:tcPr>
          <w:p w14:paraId="5C1CF0B4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2</w:t>
            </w:r>
          </w:p>
        </w:tc>
      </w:tr>
      <w:tr w:rsidR="006D4389" w:rsidRPr="007A337D" w14:paraId="226D834B" w14:textId="77777777" w:rsidTr="00530B2C">
        <w:tc>
          <w:tcPr>
            <w:tcW w:w="426" w:type="dxa"/>
            <w:vMerge/>
          </w:tcPr>
          <w:p w14:paraId="215D64E5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16F4573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36C3CC4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14:paraId="107F8E37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087F9B17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3</w:t>
            </w:r>
          </w:p>
        </w:tc>
      </w:tr>
      <w:tr w:rsidR="006D4389" w:rsidRPr="007A337D" w14:paraId="30BE5EDC" w14:textId="77777777" w:rsidTr="00530B2C">
        <w:tc>
          <w:tcPr>
            <w:tcW w:w="426" w:type="dxa"/>
            <w:vMerge/>
          </w:tcPr>
          <w:p w14:paraId="5E52A817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24075E03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49AE62E5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4214C1C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Хорошо</w:t>
            </w:r>
          </w:p>
        </w:tc>
        <w:tc>
          <w:tcPr>
            <w:tcW w:w="1134" w:type="dxa"/>
          </w:tcPr>
          <w:p w14:paraId="315BFB24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4</w:t>
            </w:r>
          </w:p>
        </w:tc>
      </w:tr>
      <w:tr w:rsidR="006D4389" w:rsidRPr="007A337D" w14:paraId="6386D526" w14:textId="77777777" w:rsidTr="00530B2C">
        <w:tc>
          <w:tcPr>
            <w:tcW w:w="426" w:type="dxa"/>
            <w:vMerge/>
          </w:tcPr>
          <w:p w14:paraId="1249DC0A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368B355D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158B0070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109C7F63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Отлично</w:t>
            </w:r>
          </w:p>
        </w:tc>
        <w:tc>
          <w:tcPr>
            <w:tcW w:w="1134" w:type="dxa"/>
          </w:tcPr>
          <w:p w14:paraId="5ECFC35E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5</w:t>
            </w:r>
          </w:p>
        </w:tc>
      </w:tr>
      <w:tr w:rsidR="006D4389" w:rsidRPr="007A337D" w14:paraId="42857FD8" w14:textId="77777777" w:rsidTr="00530B2C">
        <w:tc>
          <w:tcPr>
            <w:tcW w:w="426" w:type="dxa"/>
            <w:vMerge w:val="restart"/>
          </w:tcPr>
          <w:p w14:paraId="46ABF124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3</w:t>
            </w:r>
          </w:p>
        </w:tc>
        <w:tc>
          <w:tcPr>
            <w:tcW w:w="2300" w:type="dxa"/>
            <w:vMerge w:val="restart"/>
          </w:tcPr>
          <w:p w14:paraId="4D4EBFDA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 xml:space="preserve">Игровая активность </w:t>
            </w:r>
          </w:p>
        </w:tc>
        <w:tc>
          <w:tcPr>
            <w:tcW w:w="4678" w:type="dxa"/>
            <w:vMerge w:val="restart"/>
          </w:tcPr>
          <w:p w14:paraId="6122FCDD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желание идти на ворота, прилагать усилия к тому, чтобы забить гол;</w:t>
            </w:r>
          </w:p>
          <w:p w14:paraId="164B8EFE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- участие в отборе</w:t>
            </w:r>
          </w:p>
          <w:p w14:paraId="6BB95E8B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  <w:p w14:paraId="416CE425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09793DC8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Отсутствует</w:t>
            </w:r>
          </w:p>
        </w:tc>
        <w:tc>
          <w:tcPr>
            <w:tcW w:w="1134" w:type="dxa"/>
          </w:tcPr>
          <w:p w14:paraId="0B43C912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0</w:t>
            </w:r>
          </w:p>
        </w:tc>
      </w:tr>
      <w:tr w:rsidR="006D4389" w:rsidRPr="007A337D" w14:paraId="036A6694" w14:textId="77777777" w:rsidTr="00530B2C">
        <w:tc>
          <w:tcPr>
            <w:tcW w:w="426" w:type="dxa"/>
            <w:vMerge/>
          </w:tcPr>
          <w:p w14:paraId="1686662D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3D0A849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578E8B0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1279298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Плохой</w:t>
            </w:r>
          </w:p>
        </w:tc>
        <w:tc>
          <w:tcPr>
            <w:tcW w:w="1134" w:type="dxa"/>
          </w:tcPr>
          <w:p w14:paraId="4D3B9FB3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1</w:t>
            </w:r>
          </w:p>
        </w:tc>
      </w:tr>
      <w:tr w:rsidR="006D4389" w:rsidRPr="007A337D" w14:paraId="646541C5" w14:textId="77777777" w:rsidTr="00530B2C">
        <w:tc>
          <w:tcPr>
            <w:tcW w:w="426" w:type="dxa"/>
            <w:vMerge/>
          </w:tcPr>
          <w:p w14:paraId="23EDF95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7B83FDB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11AA01C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</w:tcPr>
          <w:p w14:paraId="4213A32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Средний</w:t>
            </w:r>
          </w:p>
        </w:tc>
        <w:tc>
          <w:tcPr>
            <w:tcW w:w="1134" w:type="dxa"/>
          </w:tcPr>
          <w:p w14:paraId="06682522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2</w:t>
            </w:r>
          </w:p>
        </w:tc>
      </w:tr>
      <w:tr w:rsidR="006D4389" w:rsidRPr="007A337D" w14:paraId="009FC326" w14:textId="77777777" w:rsidTr="00530B2C">
        <w:tc>
          <w:tcPr>
            <w:tcW w:w="426" w:type="dxa"/>
            <w:vMerge/>
          </w:tcPr>
          <w:p w14:paraId="1B991A28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5B8D201C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5015B91F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14:paraId="6C6BCA21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7E363518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3</w:t>
            </w:r>
          </w:p>
        </w:tc>
      </w:tr>
      <w:tr w:rsidR="006D4389" w:rsidRPr="007A337D" w14:paraId="3E20AB61" w14:textId="77777777" w:rsidTr="00530B2C">
        <w:tc>
          <w:tcPr>
            <w:tcW w:w="426" w:type="dxa"/>
            <w:vMerge/>
          </w:tcPr>
          <w:p w14:paraId="0C0E2BCD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16B30449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6CB814F5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6D08F88B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Хорошо</w:t>
            </w:r>
          </w:p>
        </w:tc>
        <w:tc>
          <w:tcPr>
            <w:tcW w:w="1134" w:type="dxa"/>
          </w:tcPr>
          <w:p w14:paraId="0C33E68F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4</w:t>
            </w:r>
          </w:p>
        </w:tc>
      </w:tr>
      <w:tr w:rsidR="006D4389" w:rsidRPr="007A337D" w14:paraId="315A057B" w14:textId="77777777" w:rsidTr="00530B2C">
        <w:tc>
          <w:tcPr>
            <w:tcW w:w="426" w:type="dxa"/>
            <w:vMerge/>
          </w:tcPr>
          <w:p w14:paraId="065B8142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300" w:type="dxa"/>
            <w:vMerge/>
          </w:tcPr>
          <w:p w14:paraId="7F7A6C5B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</w:tcPr>
          <w:p w14:paraId="169BE5C8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75CAF3E8" w14:textId="77777777" w:rsidR="006D4389" w:rsidRPr="007A337D" w:rsidRDefault="006D4389" w:rsidP="00530B2C">
            <w:pPr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Отлично</w:t>
            </w:r>
          </w:p>
        </w:tc>
        <w:tc>
          <w:tcPr>
            <w:tcW w:w="1134" w:type="dxa"/>
          </w:tcPr>
          <w:p w14:paraId="05FC0BB6" w14:textId="77777777" w:rsidR="006D4389" w:rsidRPr="007A337D" w:rsidRDefault="006D4389" w:rsidP="00530B2C">
            <w:pPr>
              <w:jc w:val="center"/>
              <w:rPr>
                <w:rFonts w:ascii="Times New Roman" w:hAnsi="Times New Roman"/>
              </w:rPr>
            </w:pPr>
            <w:r w:rsidRPr="007A337D">
              <w:rPr>
                <w:rFonts w:ascii="Times New Roman" w:hAnsi="Times New Roman"/>
              </w:rPr>
              <w:t>5</w:t>
            </w:r>
          </w:p>
        </w:tc>
      </w:tr>
    </w:tbl>
    <w:p w14:paraId="65911AA5" w14:textId="77777777" w:rsidR="006D4389" w:rsidRPr="006D4188" w:rsidRDefault="006D4389" w:rsidP="006D43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bookmarkEnd w:id="1"/>
    <w:p w14:paraId="4017DE2A" w14:textId="77777777" w:rsidR="006D4389" w:rsidRDefault="006D4389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E0CD6B9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882641F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7D697F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9B31945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A667C4F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496134E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B978E88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A3FB044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73558D4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7EB7E5E" w14:textId="77777777" w:rsidR="0059621E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  <w:sectPr w:rsidR="0059621E" w:rsidSect="00C10ECE">
          <w:pgSz w:w="11906" w:h="16838"/>
          <w:pgMar w:top="426" w:right="850" w:bottom="1134" w:left="567" w:header="708" w:footer="708" w:gutter="0"/>
          <w:cols w:space="708"/>
          <w:docGrid w:linePitch="360"/>
        </w:sectPr>
      </w:pPr>
    </w:p>
    <w:p w14:paraId="3FC1DDED" w14:textId="0769629F" w:rsidR="0059621E" w:rsidRPr="003735F8" w:rsidRDefault="0059621E" w:rsidP="003735F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FF54375" wp14:editId="42C82B43">
            <wp:simplePos x="0" y="0"/>
            <wp:positionH relativeFrom="page">
              <wp:align>right</wp:align>
            </wp:positionH>
            <wp:positionV relativeFrom="paragraph">
              <wp:posOffset>-1826577</wp:posOffset>
            </wp:positionV>
            <wp:extent cx="7559675" cy="10687050"/>
            <wp:effectExtent l="0" t="1587" r="1587" b="1588"/>
            <wp:wrapNone/>
            <wp:docPr id="382810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9621E" w:rsidRPr="003735F8" w:rsidSect="00C10ECE">
      <w:pgSz w:w="16838" w:h="11906" w:orient="landscape"/>
      <w:pgMar w:top="567" w:right="42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F579DB"/>
    <w:multiLevelType w:val="hybridMultilevel"/>
    <w:tmpl w:val="8B00E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733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F8"/>
    <w:rsid w:val="00005270"/>
    <w:rsid w:val="0003576D"/>
    <w:rsid w:val="00060824"/>
    <w:rsid w:val="003735F8"/>
    <w:rsid w:val="0058771B"/>
    <w:rsid w:val="0059621E"/>
    <w:rsid w:val="00635E32"/>
    <w:rsid w:val="0065066B"/>
    <w:rsid w:val="00695E78"/>
    <w:rsid w:val="006D2D81"/>
    <w:rsid w:val="006D4389"/>
    <w:rsid w:val="00761B60"/>
    <w:rsid w:val="009F0760"/>
    <w:rsid w:val="00B36B5D"/>
    <w:rsid w:val="00C10ECE"/>
    <w:rsid w:val="00C74CBB"/>
    <w:rsid w:val="00D9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C131D"/>
  <w15:chartTrackingRefBased/>
  <w15:docId w15:val="{2632EF22-B076-4D79-8A5E-531B8D47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6D4389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D4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39"/>
    <w:rsid w:val="006D438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A5A57-B998-4A69-AB9E-4187A1A0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Konstantyn Gavrilov</dc:creator>
  <cp:keywords/>
  <dc:description/>
  <cp:lastModifiedBy>Konstantyn Gavrilov</cp:lastModifiedBy>
  <cp:revision>8</cp:revision>
  <cp:lastPrinted>2024-03-22T10:38:00Z</cp:lastPrinted>
  <dcterms:created xsi:type="dcterms:W3CDTF">2024-02-19T09:38:00Z</dcterms:created>
  <dcterms:modified xsi:type="dcterms:W3CDTF">2024-03-22T11:17:00Z</dcterms:modified>
</cp:coreProperties>
</file>